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0AFA72">
      <w:pPr>
        <w:pStyle w:val="8"/>
        <w:rPr>
          <w:rFonts w:hint="eastAsia" w:ascii="方正小标宋简体" w:hAnsi="方正小标宋简体" w:eastAsia="方正小标宋简体" w:cs="方正小标宋简体"/>
          <w:lang w:val="en-US" w:eastAsia="zh-CN"/>
        </w:rPr>
      </w:pPr>
      <w:bookmarkStart w:id="0" w:name="_Toc105667159"/>
      <w:bookmarkStart w:id="1" w:name="_Toc95749896"/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沂蒙四天</w:t>
      </w:r>
      <w:r>
        <w:rPr>
          <w:rFonts w:hint="eastAsia" w:ascii="方正小标宋简体" w:hAnsi="方正小标宋简体" w:eastAsia="方正小标宋简体" w:cs="方正小标宋简体"/>
        </w:rPr>
        <w:t>教学安排</w:t>
      </w:r>
      <w:bookmarkEnd w:id="0"/>
      <w:bookmarkEnd w:id="1"/>
      <w:r>
        <w:rPr>
          <w:rFonts w:hint="eastAsia" w:ascii="方正小标宋简体" w:hAnsi="方正小标宋简体" w:eastAsia="方正小标宋简体" w:cs="方正小标宋简体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lang w:val="en-US" w:eastAsia="zh-CN"/>
        </w:rPr>
        <w:t>拟）</w:t>
      </w:r>
    </w:p>
    <w:tbl>
      <w:tblPr>
        <w:tblStyle w:val="4"/>
        <w:tblW w:w="801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350"/>
        <w:gridCol w:w="1643"/>
        <w:gridCol w:w="5021"/>
      </w:tblGrid>
      <w:tr w14:paraId="2377B0D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0" w:hRule="atLeast"/>
          <w:tblHeader/>
          <w:jc w:val="center"/>
        </w:trPr>
        <w:tc>
          <w:tcPr>
            <w:tcW w:w="2993" w:type="dxa"/>
            <w:gridSpan w:val="2"/>
            <w:vAlign w:val="center"/>
          </w:tcPr>
          <w:p w14:paraId="1DFC718E">
            <w:pPr>
              <w:pStyle w:val="6"/>
              <w:overflowPunct w:val="0"/>
              <w:snapToGrid w:val="0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时　间</w:t>
            </w:r>
          </w:p>
        </w:tc>
        <w:tc>
          <w:tcPr>
            <w:tcW w:w="5021" w:type="dxa"/>
            <w:vAlign w:val="center"/>
          </w:tcPr>
          <w:p w14:paraId="5A8D762E">
            <w:pPr>
              <w:pStyle w:val="6"/>
              <w:overflowPunct w:val="0"/>
              <w:snapToGrid w:val="0"/>
              <w:rPr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活动内容</w:t>
            </w:r>
          </w:p>
        </w:tc>
      </w:tr>
      <w:tr w14:paraId="4DD2F5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2" w:hRule="atLeast"/>
          <w:jc w:val="center"/>
        </w:trPr>
        <w:tc>
          <w:tcPr>
            <w:tcW w:w="1350" w:type="dxa"/>
            <w:vAlign w:val="center"/>
          </w:tcPr>
          <w:p w14:paraId="3520C7AA">
            <w:pPr>
              <w:pStyle w:val="7"/>
              <w:overflowPunct w:val="0"/>
              <w:snapToGrid w:val="0"/>
              <w:spacing w:line="240" w:lineRule="auto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  <w:lang w:val="en-US" w:eastAsia="zh-CN"/>
              </w:rPr>
              <w:t>第一天</w:t>
            </w:r>
          </w:p>
        </w:tc>
        <w:tc>
          <w:tcPr>
            <w:tcW w:w="1643" w:type="dxa"/>
            <w:vAlign w:val="center"/>
          </w:tcPr>
          <w:p w14:paraId="25460920">
            <w:pPr>
              <w:overflowPunct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当天</w:t>
            </w:r>
          </w:p>
        </w:tc>
        <w:tc>
          <w:tcPr>
            <w:tcW w:w="5021" w:type="dxa"/>
            <w:vAlign w:val="center"/>
          </w:tcPr>
          <w:p w14:paraId="7C453FC5">
            <w:pPr>
              <w:overflowPunct w:val="0"/>
              <w:snapToGrid w:val="0"/>
              <w:spacing w:line="240" w:lineRule="auto"/>
              <w:jc w:val="left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</w:rPr>
              <w:t>从武汉站乘高铁G414次列车（13:05-17:01）至临沂北站，大巴车接站前往教学基地，办理入住手续，发放培训资料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 w14:paraId="011399B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45" w:hRule="atLeast"/>
          <w:jc w:val="center"/>
        </w:trPr>
        <w:tc>
          <w:tcPr>
            <w:tcW w:w="1350" w:type="dxa"/>
            <w:vMerge w:val="restart"/>
            <w:vAlign w:val="center"/>
          </w:tcPr>
          <w:p w14:paraId="66B5288C">
            <w:pPr>
              <w:pStyle w:val="7"/>
              <w:overflowPunct w:val="0"/>
              <w:snapToGrid w:val="0"/>
              <w:spacing w:line="240" w:lineRule="auto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  <w:lang w:val="en-US" w:eastAsia="zh-CN"/>
              </w:rPr>
              <w:t>第二天</w:t>
            </w:r>
          </w:p>
        </w:tc>
        <w:tc>
          <w:tcPr>
            <w:tcW w:w="1643" w:type="dxa"/>
            <w:vMerge w:val="restart"/>
            <w:vAlign w:val="center"/>
          </w:tcPr>
          <w:p w14:paraId="2B4055EF">
            <w:pPr>
              <w:overflowPunct w:val="0"/>
              <w:snapToGrid w:val="0"/>
              <w:spacing w:line="240" w:lineRule="auto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上午</w:t>
            </w:r>
          </w:p>
        </w:tc>
        <w:tc>
          <w:tcPr>
            <w:tcW w:w="5021" w:type="dxa"/>
            <w:vAlign w:val="center"/>
          </w:tcPr>
          <w:p w14:paraId="1D37D64D">
            <w:pPr>
              <w:overflowPunct w:val="0"/>
              <w:snapToGrid w:val="0"/>
              <w:spacing w:line="240" w:lineRule="auto"/>
              <w:jc w:val="left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kern w:val="0"/>
                <w:sz w:val="24"/>
                <w:szCs w:val="24"/>
              </w:rPr>
              <w:t>开班仪式</w:t>
            </w:r>
          </w:p>
        </w:tc>
      </w:tr>
      <w:tr w14:paraId="302499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68" w:hRule="atLeast"/>
          <w:jc w:val="center"/>
        </w:trPr>
        <w:tc>
          <w:tcPr>
            <w:tcW w:w="1350" w:type="dxa"/>
            <w:vMerge w:val="continue"/>
            <w:vAlign w:val="center"/>
          </w:tcPr>
          <w:p w14:paraId="5C112ECC">
            <w:pPr>
              <w:pStyle w:val="7"/>
              <w:overflowPunct w:val="0"/>
              <w:snapToGrid w:val="0"/>
              <w:spacing w:line="240" w:lineRule="auto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vMerge w:val="continue"/>
            <w:vAlign w:val="center"/>
          </w:tcPr>
          <w:p w14:paraId="026E4F80">
            <w:pPr>
              <w:overflowPunct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021" w:type="dxa"/>
            <w:vAlign w:val="center"/>
          </w:tcPr>
          <w:p w14:paraId="5CBFCB5A">
            <w:pPr>
              <w:overflowPunct w:val="0"/>
              <w:snapToGrid w:val="0"/>
              <w:spacing w:line="240" w:lineRule="auto"/>
              <w:jc w:val="both"/>
              <w:rPr>
                <w:rFonts w:ascii="仿宋_GB2312" w:hAnsi="仿宋_GB2312" w:eastAsia="仿宋_GB2312" w:cs="仿宋_GB2312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szCs w:val="24"/>
              </w:rPr>
              <w:t>课堂教学：</w:t>
            </w:r>
          </w:p>
          <w:p w14:paraId="7B80D936">
            <w:pPr>
              <w:overflowPunct w:val="0"/>
              <w:snapToGrid w:val="0"/>
              <w:spacing w:line="240" w:lineRule="auto"/>
              <w:rPr>
                <w:rFonts w:hint="eastAsia" w:ascii="仿宋_GB2312" w:hAnsi="仿宋_GB2312" w:eastAsia="仿宋_GB2312" w:cs="仿宋_GB2312"/>
                <w:bCs/>
                <w:color w:val="000000"/>
                <w:spacing w:val="-5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5"/>
                <w:kern w:val="0"/>
                <w:sz w:val="24"/>
                <w:szCs w:val="24"/>
                <w:lang w:val="en-US" w:eastAsia="zh-CN"/>
              </w:rPr>
              <w:t>《践行沂蒙精神 树立正确政绩观》</w:t>
            </w:r>
          </w:p>
        </w:tc>
      </w:tr>
      <w:tr w14:paraId="33F62F2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03" w:hRule="atLeast"/>
          <w:jc w:val="center"/>
        </w:trPr>
        <w:tc>
          <w:tcPr>
            <w:tcW w:w="1350" w:type="dxa"/>
            <w:vMerge w:val="continue"/>
            <w:vAlign w:val="center"/>
          </w:tcPr>
          <w:p w14:paraId="7231BD33">
            <w:pPr>
              <w:pStyle w:val="7"/>
              <w:overflowPunct w:val="0"/>
              <w:snapToGrid w:val="0"/>
              <w:spacing w:line="240" w:lineRule="auto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vAlign w:val="center"/>
          </w:tcPr>
          <w:p w14:paraId="42AB3935">
            <w:pPr>
              <w:overflowPunct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下午</w:t>
            </w:r>
          </w:p>
        </w:tc>
        <w:tc>
          <w:tcPr>
            <w:tcW w:w="5021" w:type="dxa"/>
            <w:vAlign w:val="center"/>
          </w:tcPr>
          <w:p w14:paraId="46FE5639">
            <w:pPr>
              <w:overflowPunct w:val="0"/>
              <w:snapToGrid w:val="0"/>
              <w:spacing w:line="240" w:lineRule="auto"/>
              <w:jc w:val="both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赴蒙阴孟良崮战役纪念馆教学点现场教学：</w:t>
            </w:r>
          </w:p>
          <w:p w14:paraId="03B85B24">
            <w:pPr>
              <w:overflowPunct w:val="0"/>
              <w:snapToGrid w:val="0"/>
              <w:spacing w:line="240" w:lineRule="auto"/>
              <w:jc w:val="both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.孟良崮战役纪念馆</w:t>
            </w:r>
          </w:p>
          <w:p w14:paraId="545F6F1D">
            <w:pPr>
              <w:overflowPunct w:val="0"/>
              <w:snapToGrid w:val="0"/>
              <w:spacing w:line="240" w:lineRule="auto"/>
              <w:jc w:val="both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.英烈亭前现场教学</w:t>
            </w:r>
          </w:p>
          <w:p w14:paraId="1B5EDEDE">
            <w:pPr>
              <w:overflowPunct w:val="0"/>
              <w:snapToGrid w:val="0"/>
              <w:spacing w:line="240" w:lineRule="auto"/>
              <w:jc w:val="both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沂蒙精神雕塑园</w:t>
            </w:r>
          </w:p>
          <w:p w14:paraId="048B91F3">
            <w:pPr>
              <w:overflowPunct w:val="0"/>
              <w:snapToGrid w:val="0"/>
              <w:spacing w:line="240" w:lineRule="auto"/>
              <w:jc w:val="both"/>
              <w:rPr>
                <w:rFonts w:ascii="仿宋_GB2312" w:hAnsi="仿宋_GB2312" w:eastAsia="仿宋_GB2312" w:cs="仿宋_GB2312"/>
                <w:bCs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课堂教学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《英雄孟良崮》</w:t>
            </w:r>
          </w:p>
        </w:tc>
      </w:tr>
      <w:tr w14:paraId="79C36B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03" w:hRule="atLeast"/>
          <w:jc w:val="center"/>
        </w:trPr>
        <w:tc>
          <w:tcPr>
            <w:tcW w:w="1350" w:type="dxa"/>
            <w:vMerge w:val="continue"/>
            <w:vAlign w:val="center"/>
          </w:tcPr>
          <w:p w14:paraId="42526452">
            <w:pPr>
              <w:pStyle w:val="7"/>
              <w:overflowPunct w:val="0"/>
              <w:snapToGrid w:val="0"/>
              <w:spacing w:line="240" w:lineRule="auto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  <w:vAlign w:val="center"/>
          </w:tcPr>
          <w:p w14:paraId="26593984">
            <w:pPr>
              <w:overflowPunct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晚上</w:t>
            </w:r>
          </w:p>
        </w:tc>
        <w:tc>
          <w:tcPr>
            <w:tcW w:w="5021" w:type="dxa"/>
            <w:shd w:val="clear" w:color="auto" w:fill="auto"/>
            <w:vAlign w:val="center"/>
          </w:tcPr>
          <w:p w14:paraId="42D05330">
            <w:pPr>
              <w:overflowPunct w:val="0"/>
              <w:snapToGrid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电影教学：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《沂蒙六姐妹》</w:t>
            </w:r>
          </w:p>
        </w:tc>
      </w:tr>
      <w:tr w14:paraId="26BF730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47" w:hRule="atLeast"/>
          <w:jc w:val="center"/>
        </w:trPr>
        <w:tc>
          <w:tcPr>
            <w:tcW w:w="1350" w:type="dxa"/>
            <w:vMerge w:val="restart"/>
            <w:vAlign w:val="center"/>
          </w:tcPr>
          <w:p w14:paraId="1FEEA8CA">
            <w:pPr>
              <w:overflowPunct w:val="0"/>
              <w:snapToGrid w:val="0"/>
              <w:spacing w:line="240" w:lineRule="auto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  <w:lang w:val="en-US" w:eastAsia="zh-CN"/>
              </w:rPr>
              <w:t>第三天</w:t>
            </w:r>
          </w:p>
        </w:tc>
        <w:tc>
          <w:tcPr>
            <w:tcW w:w="1643" w:type="dxa"/>
            <w:vAlign w:val="center"/>
          </w:tcPr>
          <w:p w14:paraId="0C23B320">
            <w:pPr>
              <w:overflowPunct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上午</w:t>
            </w:r>
          </w:p>
        </w:tc>
        <w:tc>
          <w:tcPr>
            <w:tcW w:w="5021" w:type="dxa"/>
            <w:vAlign w:val="center"/>
          </w:tcPr>
          <w:p w14:paraId="2AD25BF1">
            <w:pPr>
              <w:overflowPunct w:val="0"/>
              <w:snapToGrid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spacing w:val="-10"/>
                <w:kern w:val="0"/>
                <w:sz w:val="24"/>
                <w:szCs w:val="24"/>
              </w:rPr>
              <w:t>赴沂南沂蒙红嫂纪念馆教学点现场教学：</w:t>
            </w:r>
          </w:p>
          <w:p w14:paraId="152001E6">
            <w:pPr>
              <w:overflowPunct w:val="0"/>
              <w:snapToGrid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24"/>
                <w:szCs w:val="24"/>
              </w:rPr>
              <w:t>跟着共产党走展馆</w:t>
            </w:r>
          </w:p>
          <w:p w14:paraId="6CD08A72">
            <w:pPr>
              <w:overflowPunct w:val="0"/>
              <w:snapToGrid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24"/>
                <w:szCs w:val="24"/>
              </w:rPr>
              <w:t>人民子弟兵将帅馆</w:t>
            </w:r>
          </w:p>
          <w:p w14:paraId="70A19204">
            <w:pPr>
              <w:overflowPunct w:val="0"/>
              <w:snapToGrid w:val="0"/>
              <w:spacing w:line="240" w:lineRule="auto"/>
              <w:jc w:val="both"/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24"/>
                <w:szCs w:val="24"/>
              </w:rPr>
              <w:t>沂蒙红嫂馆、沂蒙母亲馆、沂蒙大姐馆等</w:t>
            </w:r>
          </w:p>
          <w:p w14:paraId="407AE100">
            <w:pPr>
              <w:overflowPunct w:val="0"/>
              <w:snapToGrid w:val="0"/>
              <w:spacing w:line="240" w:lineRule="auto"/>
              <w:jc w:val="both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24"/>
                <w:szCs w:val="24"/>
                <w:lang w:val="en-US" w:eastAsia="zh-CN"/>
              </w:rPr>
              <w:t>课堂教学：《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24"/>
                <w:szCs w:val="24"/>
              </w:rPr>
              <w:t>红嫂后代讲红嫂：我的母亲李桂芳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24"/>
                <w:szCs w:val="24"/>
                <w:lang w:val="en-US" w:eastAsia="zh-CN"/>
              </w:rPr>
              <w:t>》</w:t>
            </w:r>
          </w:p>
        </w:tc>
      </w:tr>
      <w:tr w14:paraId="393ED27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24" w:hRule="atLeast"/>
          <w:jc w:val="center"/>
        </w:trPr>
        <w:tc>
          <w:tcPr>
            <w:tcW w:w="1350" w:type="dxa"/>
            <w:vMerge w:val="continue"/>
            <w:vAlign w:val="center"/>
          </w:tcPr>
          <w:p w14:paraId="28EBDA40">
            <w:pPr>
              <w:pStyle w:val="7"/>
              <w:overflowPunct w:val="0"/>
              <w:snapToGrid w:val="0"/>
              <w:spacing w:line="240" w:lineRule="auto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vAlign w:val="center"/>
          </w:tcPr>
          <w:p w14:paraId="24529F84">
            <w:pPr>
              <w:overflowPunct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下午</w:t>
            </w:r>
          </w:p>
        </w:tc>
        <w:tc>
          <w:tcPr>
            <w:tcW w:w="5021" w:type="dxa"/>
            <w:vAlign w:val="center"/>
          </w:tcPr>
          <w:p w14:paraId="09D09644">
            <w:pPr>
              <w:overflowPunct w:val="0"/>
              <w:snapToGrid w:val="0"/>
              <w:spacing w:line="240" w:lineRule="auto"/>
              <w:jc w:val="both"/>
              <w:rPr>
                <w:rFonts w:hint="default" w:ascii="仿宋_GB2312" w:hAnsi="仿宋_GB2312" w:eastAsia="仿宋_GB2312" w:cs="仿宋_GB2312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赴沂南县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山东抗日民主政权创建纪念馆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现场教学</w:t>
            </w:r>
          </w:p>
        </w:tc>
      </w:tr>
      <w:tr w14:paraId="1A57C0B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24" w:hRule="atLeast"/>
          <w:jc w:val="center"/>
        </w:trPr>
        <w:tc>
          <w:tcPr>
            <w:tcW w:w="1350" w:type="dxa"/>
            <w:vMerge w:val="continue"/>
            <w:vAlign w:val="center"/>
          </w:tcPr>
          <w:p w14:paraId="5EC1C24F">
            <w:pPr>
              <w:pStyle w:val="7"/>
              <w:overflowPunct w:val="0"/>
              <w:snapToGrid w:val="0"/>
              <w:spacing w:line="240" w:lineRule="auto"/>
              <w:rPr>
                <w:rFonts w:eastAsia="仿宋_GB2312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43" w:type="dxa"/>
            <w:vAlign w:val="center"/>
          </w:tcPr>
          <w:p w14:paraId="17DF7B23">
            <w:pPr>
              <w:overflowPunct w:val="0"/>
              <w:snapToGrid w:val="0"/>
              <w:spacing w:line="240" w:lineRule="auto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晚上</w:t>
            </w:r>
          </w:p>
        </w:tc>
        <w:tc>
          <w:tcPr>
            <w:tcW w:w="5021" w:type="dxa"/>
            <w:vAlign w:val="center"/>
          </w:tcPr>
          <w:p w14:paraId="4171F0FC">
            <w:pPr>
              <w:overflowPunct w:val="0"/>
              <w:snapToGrid w:val="0"/>
              <w:spacing w:line="240" w:lineRule="auto"/>
              <w:jc w:val="both"/>
              <w:rPr>
                <w:rFonts w:hint="default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  <w:lang w:val="en-US" w:eastAsia="zh-CN"/>
              </w:rPr>
              <w:t>结业仪式</w:t>
            </w:r>
          </w:p>
        </w:tc>
      </w:tr>
      <w:tr w14:paraId="517D2A4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39" w:hRule="atLeast"/>
          <w:jc w:val="center"/>
        </w:trPr>
        <w:tc>
          <w:tcPr>
            <w:tcW w:w="1350" w:type="dxa"/>
            <w:vAlign w:val="center"/>
          </w:tcPr>
          <w:p w14:paraId="4180E206">
            <w:pPr>
              <w:pStyle w:val="7"/>
              <w:overflowPunct w:val="0"/>
              <w:snapToGrid w:val="0"/>
              <w:spacing w:line="240" w:lineRule="auto"/>
              <w:rPr>
                <w:rFonts w:hint="eastAsia" w:eastAsia="仿宋_GB2312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  <w:lang w:val="en-US" w:eastAsia="zh-CN"/>
              </w:rPr>
              <w:t>第四天</w:t>
            </w:r>
          </w:p>
        </w:tc>
        <w:tc>
          <w:tcPr>
            <w:tcW w:w="1643" w:type="dxa"/>
            <w:vAlign w:val="center"/>
          </w:tcPr>
          <w:p w14:paraId="03B5F666">
            <w:pPr>
              <w:overflowPunct w:val="0"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  <w:t>当天</w:t>
            </w:r>
          </w:p>
        </w:tc>
        <w:tc>
          <w:tcPr>
            <w:tcW w:w="5021" w:type="dxa"/>
            <w:vAlign w:val="center"/>
          </w:tcPr>
          <w:p w14:paraId="5EDE951B">
            <w:pPr>
              <w:overflowPunct w:val="0"/>
              <w:snapToGrid w:val="0"/>
              <w:spacing w:line="240" w:lineRule="auto"/>
              <w:jc w:val="both"/>
              <w:rPr>
                <w:rFonts w:ascii="仿宋_GB2312" w:hAnsi="仿宋_GB2312" w:eastAsia="仿宋_GB2312" w:cs="仿宋_GB2312"/>
                <w:bCs/>
                <w:color w:val="000000"/>
                <w:spacing w:val="-1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pacing w:val="-10"/>
                <w:kern w:val="0"/>
                <w:sz w:val="24"/>
                <w:szCs w:val="24"/>
                <w:lang w:val="en-US" w:eastAsia="zh-CN"/>
              </w:rPr>
              <w:t>乘坐大巴车前往临沂北站，乘高铁G413次列车（13:05-16:50）至武汉站。</w:t>
            </w:r>
          </w:p>
        </w:tc>
      </w:tr>
    </w:tbl>
    <w:p w14:paraId="2754C97D">
      <w:pPr>
        <w:overflowPunct w:val="0"/>
        <w:snapToGrid w:val="0"/>
        <w:spacing w:line="240" w:lineRule="auto"/>
        <w:jc w:val="both"/>
        <w:rPr>
          <w:rFonts w:hint="eastAsia" w:ascii="仿宋_GB2312" w:hAnsi="仿宋_GB2312" w:eastAsia="仿宋_GB2312" w:cs="仿宋_GB2312"/>
          <w:bCs/>
          <w:color w:val="000000"/>
          <w:spacing w:val="-10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-10"/>
          <w:kern w:val="0"/>
          <w:sz w:val="24"/>
          <w:szCs w:val="24"/>
          <w:lang w:val="en-US" w:eastAsia="zh-CN"/>
        </w:rPr>
        <w:t>注：本方案为初定方案，最终实施方案以双方协商确定后为准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yM2QwZjMzZWYyYmEyMTAzMDFlMDNlNWE1MmZkNmEifQ=="/>
  </w:docVars>
  <w:rsids>
    <w:rsidRoot w:val="00210A9D"/>
    <w:rsid w:val="0005661A"/>
    <w:rsid w:val="00151E77"/>
    <w:rsid w:val="00157075"/>
    <w:rsid w:val="00210A9D"/>
    <w:rsid w:val="00283798"/>
    <w:rsid w:val="004A547A"/>
    <w:rsid w:val="004B2964"/>
    <w:rsid w:val="005D50C6"/>
    <w:rsid w:val="006B7737"/>
    <w:rsid w:val="007912B7"/>
    <w:rsid w:val="008318B6"/>
    <w:rsid w:val="009071EC"/>
    <w:rsid w:val="00A13DC7"/>
    <w:rsid w:val="00CF48D3"/>
    <w:rsid w:val="00F00331"/>
    <w:rsid w:val="00F066C8"/>
    <w:rsid w:val="00FD1438"/>
    <w:rsid w:val="03A043CE"/>
    <w:rsid w:val="08B56D50"/>
    <w:rsid w:val="0C0B2A60"/>
    <w:rsid w:val="0F115575"/>
    <w:rsid w:val="15093D36"/>
    <w:rsid w:val="166C054F"/>
    <w:rsid w:val="1A90784F"/>
    <w:rsid w:val="1E8F5E77"/>
    <w:rsid w:val="20F76D39"/>
    <w:rsid w:val="225D3768"/>
    <w:rsid w:val="23247750"/>
    <w:rsid w:val="2F975E08"/>
    <w:rsid w:val="30EA57E6"/>
    <w:rsid w:val="31094EF7"/>
    <w:rsid w:val="363D46DF"/>
    <w:rsid w:val="381A3F49"/>
    <w:rsid w:val="41914F49"/>
    <w:rsid w:val="4554647B"/>
    <w:rsid w:val="46BA6B54"/>
    <w:rsid w:val="496F0A8A"/>
    <w:rsid w:val="4A410092"/>
    <w:rsid w:val="4F8C5EB6"/>
    <w:rsid w:val="57BC77E3"/>
    <w:rsid w:val="591C52E7"/>
    <w:rsid w:val="65703F6D"/>
    <w:rsid w:val="66930959"/>
    <w:rsid w:val="70635AB6"/>
    <w:rsid w:val="743326A2"/>
    <w:rsid w:val="765C76FE"/>
    <w:rsid w:val="7805359A"/>
    <w:rsid w:val="7836450F"/>
    <w:rsid w:val="7DF50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autoRedefine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link w:val="11"/>
    <w:autoRedefine/>
    <w:unhideWhenUsed/>
    <w:qFormat/>
    <w:uiPriority w:val="99"/>
    <w:pPr>
      <w:ind w:firstLine="420" w:firstLineChars="200"/>
    </w:pPr>
  </w:style>
  <w:style w:type="paragraph" w:customStyle="1" w:styleId="6">
    <w:name w:val="表头黑体"/>
    <w:basedOn w:val="1"/>
    <w:autoRedefine/>
    <w:qFormat/>
    <w:uiPriority w:val="99"/>
    <w:pPr>
      <w:spacing w:line="240" w:lineRule="auto"/>
      <w:jc w:val="center"/>
    </w:pPr>
    <w:rPr>
      <w:rFonts w:eastAsia="黑体"/>
      <w:szCs w:val="20"/>
    </w:rPr>
  </w:style>
  <w:style w:type="paragraph" w:customStyle="1" w:styleId="7">
    <w:name w:val="星期"/>
    <w:basedOn w:val="6"/>
    <w:autoRedefine/>
    <w:qFormat/>
    <w:uiPriority w:val="0"/>
    <w:pPr>
      <w:spacing w:line="480" w:lineRule="exact"/>
    </w:pPr>
    <w:rPr>
      <w:rFonts w:eastAsia="方正仿宋简体"/>
    </w:rPr>
  </w:style>
  <w:style w:type="paragraph" w:customStyle="1" w:styleId="8">
    <w:name w:val="111"/>
    <w:basedOn w:val="1"/>
    <w:link w:val="9"/>
    <w:autoRedefine/>
    <w:qFormat/>
    <w:uiPriority w:val="0"/>
    <w:pPr>
      <w:spacing w:line="580" w:lineRule="exact"/>
      <w:jc w:val="center"/>
      <w:textAlignment w:val="baseline"/>
      <w:outlineLvl w:val="0"/>
    </w:pPr>
    <w:rPr>
      <w:rFonts w:ascii="Times New Roman" w:hAnsi="Times New Roman" w:eastAsia="方正小标宋_GBK"/>
      <w:bCs/>
      <w:sz w:val="44"/>
      <w:szCs w:val="44"/>
    </w:rPr>
  </w:style>
  <w:style w:type="character" w:customStyle="1" w:styleId="9">
    <w:name w:val="111 Char"/>
    <w:basedOn w:val="5"/>
    <w:link w:val="8"/>
    <w:autoRedefine/>
    <w:qFormat/>
    <w:uiPriority w:val="0"/>
    <w:rPr>
      <w:rFonts w:ascii="Times New Roman" w:hAnsi="Times New Roman" w:eastAsia="方正小标宋_GBK" w:cs="Times New Roman"/>
      <w:bCs/>
      <w:sz w:val="44"/>
      <w:szCs w:val="44"/>
    </w:rPr>
  </w:style>
  <w:style w:type="character" w:customStyle="1" w:styleId="10">
    <w:name w:val="正文文本缩进 Char"/>
    <w:basedOn w:val="5"/>
    <w:link w:val="2"/>
    <w:autoRedefine/>
    <w:semiHidden/>
    <w:qFormat/>
    <w:uiPriority w:val="99"/>
    <w:rPr>
      <w:rFonts w:ascii="Calibri" w:hAnsi="Calibri" w:eastAsia="宋体" w:cs="Times New Roman"/>
    </w:rPr>
  </w:style>
  <w:style w:type="character" w:customStyle="1" w:styleId="11">
    <w:name w:val="正文首行缩进 2 Char"/>
    <w:basedOn w:val="10"/>
    <w:link w:val="3"/>
    <w:autoRedefine/>
    <w:semiHidden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341</Words>
  <Characters>375</Characters>
  <Lines>4</Lines>
  <Paragraphs>1</Paragraphs>
  <TotalTime>0</TotalTime>
  <ScaleCrop>false</ScaleCrop>
  <LinksUpToDate>false</LinksUpToDate>
  <CharactersWithSpaces>377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2023-04-22T01:28:00Z</dcterms:created>
  <dc:creator>Administrator</dc:creator>
  <cp:lastModifiedBy>孙融</cp:lastModifiedBy>
  <dcterms:modified xsi:type="dcterms:W3CDTF">2026-07-06T07:53:51Z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9B536E28ADC6473E8CEFE056F8D07F00_13</vt:lpwstr>
  </property>
  <property fmtid="{D5CDD505-2E9C-101B-9397-08002B2CF9AE}" pid="4" name="KSOTemplateDocerSaveRecord">
    <vt:lpwstr>eyJoZGlkIjoiZjNiMjQyOGY3ZWFhZTJmZGZiZDBkNzkyNGQ4NmEyNjEiLCJ1c2VySWQiOiI1MzMzMDMyNzEifQ==</vt:lpwstr>
  </property>
</Properties>
</file>