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6EAC" w14:textId="77777777" w:rsidR="00D7119B" w:rsidRDefault="00000000">
      <w:pPr>
        <w:widowControl/>
        <w:spacing w:beforeLines="50" w:before="156" w:line="600" w:lineRule="exact"/>
        <w:rPr>
          <w:rFonts w:ascii="仿宋" w:eastAsia="仿宋" w:hAnsi="仿宋" w:hint="eastAsia"/>
          <w:bCs/>
          <w:kern w:val="2"/>
          <w:sz w:val="32"/>
          <w:szCs w:val="32"/>
        </w:rPr>
      </w:pPr>
      <w:r>
        <w:rPr>
          <w:rFonts w:ascii="仿宋" w:eastAsia="仿宋" w:hAnsi="仿宋" w:hint="eastAsia"/>
          <w:bCs/>
          <w:kern w:val="2"/>
          <w:sz w:val="32"/>
          <w:szCs w:val="32"/>
        </w:rPr>
        <w:t>附件11</w:t>
      </w:r>
    </w:p>
    <w:p w14:paraId="2BFED6A1" w14:textId="77777777" w:rsidR="00211103" w:rsidRDefault="00000000" w:rsidP="00211103">
      <w:pPr>
        <w:widowControl/>
        <w:spacing w:beforeLines="50" w:before="156" w:line="600" w:lineRule="exact"/>
        <w:jc w:val="center"/>
        <w:rPr>
          <w:rFonts w:ascii="黑体" w:eastAsia="黑体" w:hAnsi="黑体"/>
          <w:bCs/>
          <w:kern w:val="2"/>
          <w:sz w:val="32"/>
          <w:szCs w:val="32"/>
        </w:rPr>
      </w:pPr>
      <w:r>
        <w:rPr>
          <w:rFonts w:ascii="黑体" w:eastAsia="黑体" w:hAnsi="黑体" w:hint="eastAsia"/>
          <w:bCs/>
          <w:kern w:val="2"/>
          <w:sz w:val="32"/>
          <w:szCs w:val="32"/>
        </w:rPr>
        <w:t>2025年度“五四红旗标兵”评分表</w:t>
      </w:r>
    </w:p>
    <w:p w14:paraId="047E9F96" w14:textId="66C42224" w:rsidR="00D7119B" w:rsidRDefault="00000000" w:rsidP="00211103">
      <w:pPr>
        <w:widowControl/>
        <w:spacing w:beforeLines="50" w:before="156" w:line="600" w:lineRule="exact"/>
        <w:jc w:val="center"/>
        <w:rPr>
          <w:rFonts w:ascii="黑体" w:eastAsia="黑体" w:hAnsi="黑体" w:hint="eastAsia"/>
          <w:bCs/>
          <w:kern w:val="2"/>
          <w:sz w:val="32"/>
          <w:szCs w:val="32"/>
        </w:rPr>
      </w:pPr>
      <w:r>
        <w:rPr>
          <w:rFonts w:ascii="仿宋_GB2312" w:eastAsia="仿宋_GB2312" w:hAnsi="Calibri" w:hint="eastAsia"/>
          <w:kern w:val="2"/>
          <w:sz w:val="28"/>
          <w:szCs w:val="28"/>
        </w:rPr>
        <w:t>系别：</w:t>
      </w:r>
      <w:r w:rsidRPr="00211103">
        <w:rPr>
          <w:rFonts w:ascii="仿宋_GB2312" w:eastAsia="仿宋_GB2312" w:hAnsi="Calibri" w:hint="eastAsia"/>
          <w:kern w:val="2"/>
          <w:sz w:val="28"/>
          <w:szCs w:val="28"/>
        </w:rPr>
        <w:t xml:space="preserve">                 </w:t>
      </w:r>
      <w:r w:rsidR="00211103">
        <w:rPr>
          <w:rFonts w:ascii="仿宋_GB2312" w:eastAsia="仿宋_GB2312" w:hAnsi="Calibri" w:hint="eastAsia"/>
          <w:kern w:val="2"/>
          <w:sz w:val="28"/>
          <w:szCs w:val="28"/>
        </w:rPr>
        <w:t xml:space="preserve"> </w:t>
      </w:r>
      <w:r>
        <w:rPr>
          <w:rFonts w:ascii="仿宋_GB2312" w:eastAsia="仿宋_GB2312" w:hAnsi="Calibri" w:hint="eastAsia"/>
          <w:kern w:val="2"/>
          <w:sz w:val="28"/>
          <w:szCs w:val="28"/>
        </w:rPr>
        <w:t xml:space="preserve">班级： </w:t>
      </w:r>
      <w:r w:rsidRPr="00211103">
        <w:rPr>
          <w:rFonts w:ascii="仿宋_GB2312" w:eastAsia="仿宋_GB2312" w:hAnsi="Calibri" w:hint="eastAsia"/>
          <w:kern w:val="2"/>
          <w:sz w:val="28"/>
          <w:szCs w:val="28"/>
        </w:rPr>
        <w:t xml:space="preserve">        </w:t>
      </w:r>
      <w:r w:rsidR="00211103">
        <w:rPr>
          <w:rFonts w:ascii="仿宋_GB2312" w:eastAsia="仿宋_GB2312" w:hAnsi="Calibri" w:hint="eastAsia"/>
          <w:kern w:val="2"/>
          <w:sz w:val="28"/>
          <w:szCs w:val="28"/>
        </w:rPr>
        <w:t xml:space="preserve"> </w:t>
      </w:r>
      <w:r>
        <w:rPr>
          <w:rFonts w:ascii="仿宋_GB2312" w:eastAsia="仿宋_GB2312" w:hAnsi="Calibri" w:hint="eastAsia"/>
          <w:kern w:val="2"/>
          <w:sz w:val="28"/>
          <w:szCs w:val="28"/>
        </w:rPr>
        <w:t>姓名：</w:t>
      </w:r>
      <w:r w:rsidRPr="00211103">
        <w:rPr>
          <w:rFonts w:ascii="仿宋_GB2312" w:eastAsia="仿宋_GB2312" w:hAnsi="Calibri" w:hint="eastAsia"/>
          <w:kern w:val="2"/>
          <w:sz w:val="28"/>
          <w:szCs w:val="28"/>
        </w:rPr>
        <w:t xml:space="preserve">       </w:t>
      </w:r>
      <w:r>
        <w:rPr>
          <w:rFonts w:ascii="仿宋_GB2312" w:eastAsia="仿宋_GB2312" w:hAnsi="Calibri" w:hint="eastAsia"/>
          <w:kern w:val="2"/>
          <w:sz w:val="28"/>
          <w:szCs w:val="28"/>
        </w:rPr>
        <w:t>总分：</w:t>
      </w:r>
      <w:r w:rsidR="00211103" w:rsidRPr="00211103">
        <w:rPr>
          <w:rFonts w:ascii="仿宋_GB2312" w:eastAsia="仿宋_GB2312" w:hAnsi="Calibri" w:hint="eastAsia"/>
          <w:kern w:val="2"/>
          <w:sz w:val="28"/>
          <w:szCs w:val="28"/>
          <w:u w:val="single"/>
        </w:rPr>
        <w:t xml:space="preserve">      </w:t>
      </w:r>
      <w:r>
        <w:rPr>
          <w:rFonts w:ascii="仿宋_GB2312" w:eastAsia="仿宋_GB2312" w:hAnsi="Calibri" w:hint="eastAsia"/>
          <w:kern w:val="2"/>
          <w:sz w:val="30"/>
          <w:szCs w:val="30"/>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494"/>
        <w:gridCol w:w="2330"/>
        <w:gridCol w:w="2563"/>
        <w:gridCol w:w="1028"/>
        <w:gridCol w:w="1028"/>
        <w:gridCol w:w="1030"/>
      </w:tblGrid>
      <w:tr w:rsidR="00D7119B" w14:paraId="6F921A33" w14:textId="77777777">
        <w:trPr>
          <w:trHeight w:val="289"/>
          <w:jc w:val="center"/>
        </w:trPr>
        <w:tc>
          <w:tcPr>
            <w:tcW w:w="7212" w:type="dxa"/>
            <w:gridSpan w:val="4"/>
            <w:vAlign w:val="center"/>
          </w:tcPr>
          <w:p w14:paraId="08BCEEF3" w14:textId="77777777" w:rsidR="00D7119B" w:rsidRDefault="00000000">
            <w:pPr>
              <w:widowControl/>
              <w:spacing w:beforeLines="50" w:before="156"/>
              <w:jc w:val="center"/>
              <w:rPr>
                <w:rFonts w:ascii="仿宋" w:eastAsia="仿宋" w:hAnsi="仿宋" w:cs="宋体" w:hint="eastAsia"/>
                <w:bCs/>
                <w:color w:val="000000"/>
                <w:sz w:val="24"/>
                <w:szCs w:val="24"/>
              </w:rPr>
            </w:pPr>
            <w:r>
              <w:rPr>
                <w:rFonts w:ascii="仿宋" w:eastAsia="仿宋" w:hAnsi="仿宋" w:cs="微软雅黑" w:hint="eastAsia"/>
                <w:bCs/>
                <w:color w:val="000000"/>
                <w:sz w:val="24"/>
                <w:szCs w:val="24"/>
              </w:rPr>
              <w:t>考</w:t>
            </w:r>
            <w:r>
              <w:rPr>
                <w:rFonts w:ascii="仿宋" w:eastAsia="仿宋" w:hAnsi="仿宋" w:cs="___WRD_EMBED_SUB_44" w:hint="eastAsia"/>
                <w:bCs/>
                <w:color w:val="000000"/>
                <w:sz w:val="24"/>
                <w:szCs w:val="24"/>
              </w:rPr>
              <w:t>核内容</w:t>
            </w:r>
          </w:p>
        </w:tc>
        <w:tc>
          <w:tcPr>
            <w:tcW w:w="1028" w:type="dxa"/>
          </w:tcPr>
          <w:p w14:paraId="53278F42" w14:textId="77777777" w:rsidR="00D7119B" w:rsidRDefault="00000000">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分</w:t>
            </w:r>
            <w:r>
              <w:rPr>
                <w:rFonts w:ascii="仿宋" w:eastAsia="仿宋" w:hAnsi="仿宋" w:cs="微软雅黑" w:hint="eastAsia"/>
                <w:bCs/>
                <w:color w:val="000000"/>
                <w:sz w:val="24"/>
                <w:szCs w:val="24"/>
              </w:rPr>
              <w:t>值</w:t>
            </w:r>
          </w:p>
        </w:tc>
        <w:tc>
          <w:tcPr>
            <w:tcW w:w="1028" w:type="dxa"/>
          </w:tcPr>
          <w:p w14:paraId="2FAFAC8C" w14:textId="77777777" w:rsidR="00D7119B" w:rsidRDefault="00000000">
            <w:pPr>
              <w:widowControl/>
              <w:spacing w:beforeLines="50" w:before="156"/>
              <w:jc w:val="center"/>
              <w:rPr>
                <w:rFonts w:ascii="仿宋" w:eastAsia="仿宋" w:hAnsi="仿宋" w:cs="宋体" w:hint="eastAsia"/>
                <w:bCs/>
                <w:color w:val="000000"/>
                <w:sz w:val="24"/>
                <w:szCs w:val="24"/>
              </w:rPr>
            </w:pPr>
            <w:r>
              <w:rPr>
                <w:rFonts w:ascii="仿宋" w:eastAsia="仿宋" w:hAnsi="仿宋" w:cs="微软雅黑" w:hint="eastAsia"/>
                <w:bCs/>
                <w:color w:val="000000"/>
                <w:sz w:val="24"/>
                <w:szCs w:val="24"/>
              </w:rPr>
              <w:t>得</w:t>
            </w:r>
            <w:r>
              <w:rPr>
                <w:rFonts w:ascii="仿宋" w:eastAsia="仿宋" w:hAnsi="仿宋" w:cs="___WRD_EMBED_SUB_44" w:hint="eastAsia"/>
                <w:bCs/>
                <w:color w:val="000000"/>
                <w:sz w:val="24"/>
                <w:szCs w:val="24"/>
              </w:rPr>
              <w:t>分</w:t>
            </w:r>
          </w:p>
        </w:tc>
        <w:tc>
          <w:tcPr>
            <w:tcW w:w="1030" w:type="dxa"/>
          </w:tcPr>
          <w:p w14:paraId="017B3AF9" w14:textId="77777777" w:rsidR="00D7119B" w:rsidRDefault="00000000">
            <w:pPr>
              <w:widowControl/>
              <w:spacing w:beforeLines="50" w:before="156" w:line="600" w:lineRule="exact"/>
              <w:jc w:val="center"/>
              <w:rPr>
                <w:rFonts w:ascii="仿宋" w:eastAsia="仿宋" w:hAnsi="仿宋" w:cs="宋体" w:hint="eastAsia"/>
                <w:bCs/>
                <w:color w:val="000000"/>
                <w:sz w:val="24"/>
                <w:szCs w:val="24"/>
              </w:rPr>
            </w:pPr>
            <w:r>
              <w:rPr>
                <w:rFonts w:ascii="仿宋" w:eastAsia="仿宋" w:hAnsi="仿宋" w:cs="微软雅黑" w:hint="eastAsia"/>
                <w:bCs/>
                <w:color w:val="000000"/>
                <w:sz w:val="24"/>
                <w:szCs w:val="24"/>
              </w:rPr>
              <w:t>备</w:t>
            </w:r>
            <w:r>
              <w:rPr>
                <w:rFonts w:ascii="仿宋" w:eastAsia="仿宋" w:hAnsi="仿宋" w:cs="___WRD_EMBED_SUB_44" w:hint="eastAsia"/>
                <w:bCs/>
                <w:color w:val="000000"/>
                <w:sz w:val="24"/>
                <w:szCs w:val="24"/>
              </w:rPr>
              <w:t>注</w:t>
            </w:r>
          </w:p>
        </w:tc>
      </w:tr>
      <w:tr w:rsidR="00D7119B" w14:paraId="6098BE20" w14:textId="77777777">
        <w:trPr>
          <w:trHeight w:val="57"/>
          <w:jc w:val="center"/>
        </w:trPr>
        <w:tc>
          <w:tcPr>
            <w:tcW w:w="825" w:type="dxa"/>
            <w:vAlign w:val="center"/>
          </w:tcPr>
          <w:p w14:paraId="53041C20" w14:textId="77777777" w:rsidR="00D7119B" w:rsidRDefault="00000000">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基</w:t>
            </w:r>
            <w:r>
              <w:rPr>
                <w:rFonts w:ascii="仿宋" w:eastAsia="仿宋" w:hAnsi="仿宋" w:cs="微软雅黑" w:hint="eastAsia"/>
                <w:bCs/>
                <w:color w:val="000000"/>
                <w:sz w:val="24"/>
                <w:szCs w:val="24"/>
              </w:rPr>
              <w:t>础</w:t>
            </w:r>
            <w:r>
              <w:rPr>
                <w:rFonts w:ascii="仿宋" w:eastAsia="仿宋" w:hAnsi="仿宋" w:cs="___WRD_EMBED_SUB_44" w:hint="eastAsia"/>
                <w:bCs/>
                <w:color w:val="000000"/>
                <w:sz w:val="24"/>
                <w:szCs w:val="24"/>
              </w:rPr>
              <w:t>分</w:t>
            </w:r>
          </w:p>
        </w:tc>
        <w:tc>
          <w:tcPr>
            <w:tcW w:w="1494" w:type="dxa"/>
            <w:vAlign w:val="center"/>
          </w:tcPr>
          <w:p w14:paraId="5FB7D7E8" w14:textId="77777777" w:rsidR="00D7119B" w:rsidRDefault="00000000">
            <w:pPr>
              <w:widowControl/>
              <w:spacing w:beforeLines="50" w:before="156"/>
              <w:jc w:val="left"/>
              <w:rPr>
                <w:rFonts w:ascii="仿宋" w:eastAsia="仿宋" w:hAnsi="仿宋" w:cs="宋体" w:hint="eastAsia"/>
                <w:bCs/>
                <w:color w:val="000000"/>
                <w:sz w:val="24"/>
                <w:szCs w:val="24"/>
              </w:rPr>
            </w:pPr>
            <w:r>
              <w:rPr>
                <w:rFonts w:ascii="仿宋" w:eastAsia="仿宋" w:hAnsi="仿宋" w:cs="宋体" w:hint="eastAsia"/>
                <w:bCs/>
                <w:color w:val="000000"/>
                <w:szCs w:val="21"/>
              </w:rPr>
              <w:t>参考（通知）</w:t>
            </w:r>
          </w:p>
        </w:tc>
        <w:tc>
          <w:tcPr>
            <w:tcW w:w="4893" w:type="dxa"/>
            <w:gridSpan w:val="2"/>
          </w:tcPr>
          <w:p w14:paraId="2AE2C8C8" w14:textId="77777777" w:rsidR="00D7119B" w:rsidRDefault="00000000">
            <w:pPr>
              <w:widowControl/>
              <w:spacing w:beforeLines="50" w:before="156" w:line="480" w:lineRule="auto"/>
              <w:jc w:val="left"/>
              <w:rPr>
                <w:rFonts w:ascii="仿宋" w:eastAsia="仿宋" w:hAnsi="仿宋" w:cs="宋体" w:hint="eastAsia"/>
                <w:bCs/>
                <w:color w:val="000000"/>
                <w:sz w:val="24"/>
                <w:szCs w:val="24"/>
              </w:rPr>
            </w:pPr>
            <w:r>
              <w:rPr>
                <w:rFonts w:ascii="仿宋" w:eastAsia="仿宋" w:hAnsi="仿宋" w:cs="微软雅黑" w:hint="eastAsia"/>
                <w:bCs/>
                <w:color w:val="000000"/>
                <w:sz w:val="24"/>
                <w:szCs w:val="24"/>
              </w:rPr>
              <w:t>符</w:t>
            </w:r>
            <w:r>
              <w:rPr>
                <w:rFonts w:ascii="仿宋" w:eastAsia="仿宋" w:hAnsi="仿宋" w:cs="___WRD_EMBED_SUB_44" w:hint="eastAsia"/>
                <w:bCs/>
                <w:color w:val="000000"/>
                <w:sz w:val="24"/>
                <w:szCs w:val="24"/>
              </w:rPr>
              <w:t>合“五四红旗标兵”参评</w:t>
            </w:r>
            <w:r>
              <w:rPr>
                <w:rFonts w:ascii="仿宋" w:eastAsia="仿宋" w:hAnsi="仿宋" w:cs="微软雅黑" w:hint="eastAsia"/>
                <w:bCs/>
                <w:color w:val="000000"/>
                <w:sz w:val="24"/>
                <w:szCs w:val="24"/>
              </w:rPr>
              <w:t>条</w:t>
            </w:r>
            <w:r>
              <w:rPr>
                <w:rFonts w:ascii="仿宋" w:eastAsia="仿宋" w:hAnsi="仿宋" w:cs="___WRD_EMBED_SUB_44" w:hint="eastAsia"/>
                <w:bCs/>
                <w:color w:val="000000"/>
                <w:sz w:val="24"/>
                <w:szCs w:val="24"/>
              </w:rPr>
              <w:t>件</w:t>
            </w:r>
          </w:p>
        </w:tc>
        <w:tc>
          <w:tcPr>
            <w:tcW w:w="1028" w:type="dxa"/>
            <w:vAlign w:val="center"/>
          </w:tcPr>
          <w:p w14:paraId="593D70E7" w14:textId="77777777" w:rsidR="00D7119B" w:rsidRDefault="00000000">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60分</w:t>
            </w:r>
          </w:p>
        </w:tc>
        <w:tc>
          <w:tcPr>
            <w:tcW w:w="1028" w:type="dxa"/>
          </w:tcPr>
          <w:p w14:paraId="25213C5D" w14:textId="77777777" w:rsidR="00D7119B" w:rsidRDefault="00D7119B">
            <w:pPr>
              <w:widowControl/>
              <w:spacing w:beforeLines="50" w:before="156"/>
              <w:rPr>
                <w:rFonts w:ascii="仿宋" w:eastAsia="仿宋" w:hAnsi="仿宋" w:cs="宋体" w:hint="eastAsia"/>
                <w:bCs/>
                <w:color w:val="000000"/>
                <w:sz w:val="24"/>
                <w:szCs w:val="24"/>
              </w:rPr>
            </w:pPr>
          </w:p>
        </w:tc>
        <w:tc>
          <w:tcPr>
            <w:tcW w:w="1030" w:type="dxa"/>
            <w:vAlign w:val="center"/>
          </w:tcPr>
          <w:p w14:paraId="07158B96" w14:textId="77777777" w:rsidR="00D7119B" w:rsidRDefault="00D7119B">
            <w:pPr>
              <w:widowControl/>
              <w:spacing w:beforeLines="50" w:before="156" w:line="600" w:lineRule="exact"/>
              <w:rPr>
                <w:rFonts w:ascii="仿宋" w:eastAsia="仿宋" w:hAnsi="仿宋" w:cs="宋体" w:hint="eastAsia"/>
                <w:bCs/>
                <w:color w:val="000000"/>
                <w:sz w:val="24"/>
                <w:szCs w:val="24"/>
              </w:rPr>
            </w:pPr>
          </w:p>
        </w:tc>
      </w:tr>
      <w:tr w:rsidR="00211103" w14:paraId="4028E558" w14:textId="77777777">
        <w:trPr>
          <w:trHeight w:val="723"/>
          <w:jc w:val="center"/>
        </w:trPr>
        <w:tc>
          <w:tcPr>
            <w:tcW w:w="825" w:type="dxa"/>
            <w:vMerge w:val="restart"/>
            <w:vAlign w:val="center"/>
          </w:tcPr>
          <w:p w14:paraId="5EC2BA26" w14:textId="77777777" w:rsidR="00211103" w:rsidRDefault="00211103">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奖学金类</w:t>
            </w:r>
          </w:p>
        </w:tc>
        <w:tc>
          <w:tcPr>
            <w:tcW w:w="1494" w:type="dxa"/>
            <w:vMerge w:val="restart"/>
            <w:vAlign w:val="center"/>
          </w:tcPr>
          <w:p w14:paraId="6F6C2C8D"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2024-2025学年</w:t>
            </w:r>
          </w:p>
        </w:tc>
        <w:tc>
          <w:tcPr>
            <w:tcW w:w="4893" w:type="dxa"/>
            <w:gridSpan w:val="2"/>
          </w:tcPr>
          <w:p w14:paraId="23F61AE1"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1.</w:t>
            </w:r>
            <w:r>
              <w:rPr>
                <w:rFonts w:ascii="仿宋" w:eastAsia="仿宋" w:hAnsi="仿宋" w:cs="微软雅黑" w:hint="eastAsia"/>
                <w:bCs/>
                <w:color w:val="000000"/>
                <w:sz w:val="24"/>
                <w:szCs w:val="24"/>
              </w:rPr>
              <w:t>国家</w:t>
            </w:r>
            <w:r>
              <w:rPr>
                <w:rFonts w:ascii="仿宋" w:eastAsia="仿宋" w:hAnsi="仿宋" w:cs="___WRD_EMBED_SUB_44" w:hint="eastAsia"/>
                <w:bCs/>
                <w:color w:val="000000"/>
                <w:sz w:val="24"/>
                <w:szCs w:val="24"/>
              </w:rPr>
              <w:t>奖学金</w:t>
            </w:r>
          </w:p>
        </w:tc>
        <w:tc>
          <w:tcPr>
            <w:tcW w:w="1028" w:type="dxa"/>
            <w:vAlign w:val="center"/>
          </w:tcPr>
          <w:p w14:paraId="3371F4BE"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35C6F00C"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val="restart"/>
            <w:vAlign w:val="center"/>
          </w:tcPr>
          <w:p w14:paraId="0C81AB2C" w14:textId="77777777" w:rsidR="00211103" w:rsidRDefault="00211103">
            <w:pPr>
              <w:widowControl/>
              <w:spacing w:beforeLines="50" w:before="156"/>
              <w:jc w:val="center"/>
              <w:rPr>
                <w:rFonts w:ascii="仿宋" w:eastAsia="仿宋" w:hAnsi="仿宋" w:cs="宋体"/>
                <w:bCs/>
                <w:color w:val="000000"/>
                <w:sz w:val="24"/>
                <w:szCs w:val="24"/>
              </w:rPr>
            </w:pPr>
          </w:p>
          <w:p w14:paraId="6E3D3A76" w14:textId="77777777" w:rsidR="00211103" w:rsidRDefault="00211103">
            <w:pPr>
              <w:widowControl/>
              <w:spacing w:beforeLines="50" w:before="156"/>
              <w:jc w:val="center"/>
              <w:rPr>
                <w:rFonts w:ascii="仿宋" w:eastAsia="仿宋" w:hAnsi="仿宋" w:cs="宋体"/>
                <w:bCs/>
                <w:color w:val="000000"/>
                <w:sz w:val="24"/>
                <w:szCs w:val="24"/>
              </w:rPr>
            </w:pPr>
          </w:p>
          <w:p w14:paraId="0A478A66" w14:textId="77777777" w:rsidR="00211103" w:rsidRDefault="00211103">
            <w:pPr>
              <w:widowControl/>
              <w:spacing w:beforeLines="50" w:before="156"/>
              <w:jc w:val="center"/>
              <w:rPr>
                <w:rFonts w:ascii="仿宋" w:eastAsia="仿宋" w:hAnsi="仿宋" w:cs="宋体"/>
                <w:bCs/>
                <w:color w:val="000000"/>
                <w:sz w:val="24"/>
                <w:szCs w:val="24"/>
              </w:rPr>
            </w:pPr>
          </w:p>
          <w:p w14:paraId="728AD28D" w14:textId="77777777" w:rsidR="00211103" w:rsidRDefault="00211103">
            <w:pPr>
              <w:widowControl/>
              <w:spacing w:beforeLines="50" w:before="156"/>
              <w:jc w:val="center"/>
              <w:rPr>
                <w:rFonts w:ascii="仿宋" w:eastAsia="仿宋" w:hAnsi="仿宋" w:cs="宋体"/>
                <w:bCs/>
                <w:color w:val="000000"/>
                <w:sz w:val="24"/>
                <w:szCs w:val="24"/>
              </w:rPr>
            </w:pPr>
          </w:p>
          <w:p w14:paraId="22523C42" w14:textId="77777777" w:rsidR="00211103" w:rsidRDefault="00211103">
            <w:pPr>
              <w:widowControl/>
              <w:spacing w:beforeLines="50" w:before="156"/>
              <w:jc w:val="center"/>
              <w:rPr>
                <w:rFonts w:ascii="仿宋" w:eastAsia="仿宋" w:hAnsi="仿宋" w:cs="宋体"/>
                <w:bCs/>
                <w:color w:val="000000"/>
                <w:sz w:val="24"/>
                <w:szCs w:val="24"/>
              </w:rPr>
            </w:pPr>
          </w:p>
          <w:p w14:paraId="3E265670" w14:textId="77777777" w:rsidR="00211103" w:rsidRDefault="00211103">
            <w:pPr>
              <w:widowControl/>
              <w:spacing w:beforeLines="50" w:before="156"/>
              <w:jc w:val="center"/>
              <w:rPr>
                <w:rFonts w:ascii="仿宋" w:eastAsia="仿宋" w:hAnsi="仿宋" w:cs="宋体"/>
                <w:bCs/>
                <w:color w:val="000000"/>
                <w:sz w:val="24"/>
                <w:szCs w:val="24"/>
              </w:rPr>
            </w:pPr>
          </w:p>
          <w:p w14:paraId="4DE71081" w14:textId="77777777" w:rsidR="00211103" w:rsidRDefault="00211103" w:rsidP="00211103">
            <w:pPr>
              <w:widowControl/>
              <w:spacing w:beforeLines="50" w:before="156"/>
              <w:rPr>
                <w:rFonts w:ascii="仿宋" w:eastAsia="仿宋" w:hAnsi="仿宋" w:cs="宋体" w:hint="eastAsia"/>
                <w:bCs/>
                <w:color w:val="000000"/>
                <w:sz w:val="24"/>
                <w:szCs w:val="24"/>
              </w:rPr>
            </w:pPr>
          </w:p>
          <w:p w14:paraId="0BAC4130" w14:textId="4BDBE4D8"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评分以</w:t>
            </w:r>
            <w:r>
              <w:rPr>
                <w:rFonts w:ascii="仿宋" w:eastAsia="仿宋" w:hAnsi="仿宋" w:cs="微软雅黑" w:hint="eastAsia"/>
                <w:bCs/>
                <w:color w:val="000000"/>
                <w:sz w:val="24"/>
                <w:szCs w:val="24"/>
              </w:rPr>
              <w:t>举证</w:t>
            </w:r>
            <w:r>
              <w:rPr>
                <w:rFonts w:ascii="仿宋" w:eastAsia="仿宋" w:hAnsi="仿宋" w:cs="___WRD_EMBED_SUB_44" w:hint="eastAsia"/>
                <w:bCs/>
                <w:color w:val="000000"/>
                <w:sz w:val="24"/>
                <w:szCs w:val="24"/>
              </w:rPr>
              <w:t>材料及</w:t>
            </w:r>
            <w:r>
              <w:rPr>
                <w:rFonts w:ascii="仿宋" w:eastAsia="仿宋" w:hAnsi="仿宋" w:cs="微软雅黑" w:hint="eastAsia"/>
                <w:bCs/>
                <w:color w:val="000000"/>
                <w:sz w:val="24"/>
                <w:szCs w:val="24"/>
              </w:rPr>
              <w:t>官</w:t>
            </w:r>
            <w:r>
              <w:rPr>
                <w:rFonts w:ascii="仿宋" w:eastAsia="仿宋" w:hAnsi="仿宋" w:cs="___WRD_EMBED_SUB_44" w:hint="eastAsia"/>
                <w:bCs/>
                <w:color w:val="000000"/>
                <w:sz w:val="24"/>
                <w:szCs w:val="24"/>
              </w:rPr>
              <w:t>方</w:t>
            </w:r>
            <w:r>
              <w:rPr>
                <w:rFonts w:ascii="仿宋" w:eastAsia="仿宋" w:hAnsi="仿宋" w:cs="微软雅黑" w:hint="eastAsia"/>
                <w:bCs/>
                <w:color w:val="000000"/>
                <w:sz w:val="24"/>
                <w:szCs w:val="24"/>
              </w:rPr>
              <w:t>认证</w:t>
            </w:r>
            <w:r>
              <w:rPr>
                <w:rFonts w:ascii="仿宋" w:eastAsia="仿宋" w:hAnsi="仿宋" w:cs="___WRD_EMBED_SUB_44" w:hint="eastAsia"/>
                <w:bCs/>
                <w:color w:val="000000"/>
                <w:sz w:val="24"/>
                <w:szCs w:val="24"/>
              </w:rPr>
              <w:t>为</w:t>
            </w:r>
            <w:r>
              <w:rPr>
                <w:rFonts w:ascii="仿宋" w:eastAsia="仿宋" w:hAnsi="仿宋" w:cs="微软雅黑" w:hint="eastAsia"/>
                <w:bCs/>
                <w:color w:val="000000"/>
                <w:sz w:val="24"/>
                <w:szCs w:val="24"/>
              </w:rPr>
              <w:t>准</w:t>
            </w:r>
          </w:p>
          <w:p w14:paraId="6A4D85A8" w14:textId="77777777" w:rsidR="00211103" w:rsidRDefault="00211103" w:rsidP="0097091F">
            <w:pPr>
              <w:widowControl/>
              <w:spacing w:beforeLines="50" w:before="156" w:line="600" w:lineRule="exact"/>
              <w:jc w:val="center"/>
              <w:rPr>
                <w:rFonts w:ascii="仿宋" w:eastAsia="仿宋" w:hAnsi="仿宋" w:cs="宋体" w:hint="eastAsia"/>
                <w:bCs/>
                <w:color w:val="000000"/>
                <w:sz w:val="24"/>
                <w:szCs w:val="24"/>
              </w:rPr>
            </w:pPr>
          </w:p>
          <w:p w14:paraId="3B0D7937" w14:textId="77777777" w:rsidR="00211103" w:rsidRDefault="00211103" w:rsidP="0097091F">
            <w:pPr>
              <w:widowControl/>
              <w:spacing w:beforeLines="50" w:before="156" w:line="600" w:lineRule="exact"/>
              <w:jc w:val="center"/>
              <w:rPr>
                <w:rFonts w:ascii="仿宋" w:eastAsia="仿宋" w:hAnsi="仿宋" w:cs="宋体" w:hint="eastAsia"/>
                <w:bCs/>
                <w:color w:val="000000"/>
                <w:sz w:val="24"/>
                <w:szCs w:val="24"/>
              </w:rPr>
            </w:pPr>
          </w:p>
          <w:p w14:paraId="0EEFFE23" w14:textId="77777777" w:rsidR="00211103" w:rsidRDefault="00211103" w:rsidP="0097091F">
            <w:pPr>
              <w:widowControl/>
              <w:spacing w:beforeLines="50" w:before="156" w:line="600" w:lineRule="exact"/>
              <w:jc w:val="center"/>
              <w:rPr>
                <w:rFonts w:ascii="仿宋" w:eastAsia="仿宋" w:hAnsi="仿宋" w:cs="宋体" w:hint="eastAsia"/>
                <w:bCs/>
                <w:color w:val="000000"/>
                <w:sz w:val="24"/>
                <w:szCs w:val="24"/>
              </w:rPr>
            </w:pPr>
          </w:p>
          <w:p w14:paraId="27F53F50" w14:textId="77777777" w:rsidR="00211103" w:rsidRDefault="00211103" w:rsidP="0097091F">
            <w:pPr>
              <w:widowControl/>
              <w:spacing w:beforeLines="50" w:before="156" w:line="600" w:lineRule="exact"/>
              <w:jc w:val="center"/>
              <w:rPr>
                <w:rFonts w:ascii="仿宋" w:eastAsia="仿宋" w:hAnsi="仿宋" w:cs="宋体" w:hint="eastAsia"/>
                <w:bCs/>
                <w:color w:val="000000"/>
                <w:sz w:val="24"/>
                <w:szCs w:val="24"/>
              </w:rPr>
            </w:pPr>
          </w:p>
          <w:p w14:paraId="068A9531"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p w14:paraId="58C0C06D" w14:textId="77777777" w:rsidR="00211103" w:rsidRDefault="00211103" w:rsidP="00211103">
            <w:pPr>
              <w:widowControl/>
              <w:spacing w:beforeLines="50" w:before="156"/>
              <w:jc w:val="center"/>
              <w:rPr>
                <w:rFonts w:ascii="仿宋" w:eastAsia="仿宋" w:hAnsi="仿宋" w:cs="宋体"/>
                <w:bCs/>
                <w:color w:val="000000"/>
                <w:sz w:val="24"/>
                <w:szCs w:val="24"/>
              </w:rPr>
            </w:pPr>
          </w:p>
          <w:p w14:paraId="0A3AE5A9" w14:textId="77777777" w:rsidR="00211103" w:rsidRDefault="00211103" w:rsidP="00211103">
            <w:pPr>
              <w:widowControl/>
              <w:spacing w:beforeLines="50" w:before="156"/>
              <w:jc w:val="center"/>
              <w:rPr>
                <w:rFonts w:ascii="仿宋" w:eastAsia="仿宋" w:hAnsi="仿宋" w:cs="宋体"/>
                <w:bCs/>
                <w:color w:val="000000"/>
                <w:sz w:val="24"/>
                <w:szCs w:val="24"/>
              </w:rPr>
            </w:pPr>
          </w:p>
          <w:p w14:paraId="7B4276E8" w14:textId="77777777" w:rsidR="00211103" w:rsidRDefault="00211103" w:rsidP="00211103">
            <w:pPr>
              <w:widowControl/>
              <w:spacing w:beforeLines="50" w:before="156"/>
              <w:jc w:val="center"/>
              <w:rPr>
                <w:rFonts w:ascii="仿宋" w:eastAsia="仿宋" w:hAnsi="仿宋" w:cs="宋体"/>
                <w:bCs/>
                <w:color w:val="000000"/>
                <w:sz w:val="24"/>
                <w:szCs w:val="24"/>
              </w:rPr>
            </w:pPr>
          </w:p>
          <w:p w14:paraId="71186C3F" w14:textId="77777777" w:rsidR="00211103" w:rsidRDefault="00211103" w:rsidP="00211103">
            <w:pPr>
              <w:widowControl/>
              <w:spacing w:beforeLines="50" w:before="156"/>
              <w:jc w:val="center"/>
              <w:rPr>
                <w:rFonts w:ascii="仿宋" w:eastAsia="仿宋" w:hAnsi="仿宋" w:cs="宋体"/>
                <w:bCs/>
                <w:color w:val="000000"/>
                <w:sz w:val="24"/>
                <w:szCs w:val="24"/>
              </w:rPr>
            </w:pPr>
          </w:p>
          <w:p w14:paraId="2AAA6DEF" w14:textId="77777777" w:rsidR="00211103" w:rsidRDefault="00211103" w:rsidP="00211103">
            <w:pPr>
              <w:widowControl/>
              <w:spacing w:beforeLines="50" w:before="156"/>
              <w:jc w:val="center"/>
              <w:rPr>
                <w:rFonts w:ascii="仿宋" w:eastAsia="仿宋" w:hAnsi="仿宋" w:cs="宋体"/>
                <w:bCs/>
                <w:color w:val="000000"/>
                <w:sz w:val="24"/>
                <w:szCs w:val="24"/>
              </w:rPr>
            </w:pPr>
          </w:p>
          <w:p w14:paraId="597B4C63" w14:textId="77777777" w:rsidR="00211103" w:rsidRDefault="00211103" w:rsidP="00211103">
            <w:pPr>
              <w:widowControl/>
              <w:spacing w:beforeLines="50" w:before="156"/>
              <w:jc w:val="center"/>
              <w:rPr>
                <w:rFonts w:ascii="仿宋" w:eastAsia="仿宋" w:hAnsi="仿宋" w:cs="宋体"/>
                <w:bCs/>
                <w:color w:val="000000"/>
                <w:sz w:val="24"/>
                <w:szCs w:val="24"/>
              </w:rPr>
            </w:pPr>
          </w:p>
          <w:p w14:paraId="7C25A505" w14:textId="67483DE4" w:rsidR="00211103" w:rsidRDefault="00211103" w:rsidP="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评分以</w:t>
            </w:r>
            <w:r>
              <w:rPr>
                <w:rFonts w:ascii="仿宋" w:eastAsia="仿宋" w:hAnsi="仿宋" w:cs="微软雅黑" w:hint="eastAsia"/>
                <w:bCs/>
                <w:color w:val="000000"/>
                <w:sz w:val="24"/>
                <w:szCs w:val="24"/>
              </w:rPr>
              <w:t>举证</w:t>
            </w:r>
            <w:r>
              <w:rPr>
                <w:rFonts w:ascii="仿宋" w:eastAsia="仿宋" w:hAnsi="仿宋" w:cs="___WRD_EMBED_SUB_44" w:hint="eastAsia"/>
                <w:bCs/>
                <w:color w:val="000000"/>
                <w:sz w:val="24"/>
                <w:szCs w:val="24"/>
              </w:rPr>
              <w:t>材料及</w:t>
            </w:r>
            <w:r>
              <w:rPr>
                <w:rFonts w:ascii="仿宋" w:eastAsia="仿宋" w:hAnsi="仿宋" w:cs="微软雅黑" w:hint="eastAsia"/>
                <w:bCs/>
                <w:color w:val="000000"/>
                <w:sz w:val="24"/>
                <w:szCs w:val="24"/>
              </w:rPr>
              <w:t>官</w:t>
            </w:r>
            <w:r>
              <w:rPr>
                <w:rFonts w:ascii="仿宋" w:eastAsia="仿宋" w:hAnsi="仿宋" w:cs="___WRD_EMBED_SUB_44" w:hint="eastAsia"/>
                <w:bCs/>
                <w:color w:val="000000"/>
                <w:sz w:val="24"/>
                <w:szCs w:val="24"/>
              </w:rPr>
              <w:t>方</w:t>
            </w:r>
            <w:r>
              <w:rPr>
                <w:rFonts w:ascii="仿宋" w:eastAsia="仿宋" w:hAnsi="仿宋" w:cs="微软雅黑" w:hint="eastAsia"/>
                <w:bCs/>
                <w:color w:val="000000"/>
                <w:sz w:val="24"/>
                <w:szCs w:val="24"/>
              </w:rPr>
              <w:t>认证</w:t>
            </w:r>
            <w:r>
              <w:rPr>
                <w:rFonts w:ascii="仿宋" w:eastAsia="仿宋" w:hAnsi="仿宋" w:cs="___WRD_EMBED_SUB_44" w:hint="eastAsia"/>
                <w:bCs/>
                <w:color w:val="000000"/>
                <w:sz w:val="24"/>
                <w:szCs w:val="24"/>
              </w:rPr>
              <w:t>为</w:t>
            </w:r>
            <w:r>
              <w:rPr>
                <w:rFonts w:ascii="仿宋" w:eastAsia="仿宋" w:hAnsi="仿宋" w:cs="微软雅黑" w:hint="eastAsia"/>
                <w:bCs/>
                <w:color w:val="000000"/>
                <w:sz w:val="24"/>
                <w:szCs w:val="24"/>
              </w:rPr>
              <w:t>准</w:t>
            </w:r>
          </w:p>
          <w:p w14:paraId="2BF3B9BA" w14:textId="74B3E197" w:rsidR="00211103" w:rsidRPr="00211103" w:rsidRDefault="00211103" w:rsidP="0097091F">
            <w:pPr>
              <w:spacing w:beforeLines="50" w:before="156"/>
              <w:rPr>
                <w:rFonts w:ascii="仿宋" w:eastAsia="仿宋" w:hAnsi="仿宋" w:cs="宋体" w:hint="eastAsia"/>
                <w:bCs/>
                <w:color w:val="000000"/>
                <w:sz w:val="24"/>
                <w:szCs w:val="24"/>
              </w:rPr>
            </w:pPr>
          </w:p>
        </w:tc>
      </w:tr>
      <w:tr w:rsidR="00211103" w14:paraId="26823B1B" w14:textId="77777777">
        <w:trPr>
          <w:trHeight w:val="719"/>
          <w:jc w:val="center"/>
        </w:trPr>
        <w:tc>
          <w:tcPr>
            <w:tcW w:w="825" w:type="dxa"/>
            <w:vMerge/>
            <w:textDirection w:val="tbRlV"/>
            <w:vAlign w:val="center"/>
          </w:tcPr>
          <w:p w14:paraId="7BF33376"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3C0A358C" w14:textId="77777777" w:rsidR="00211103" w:rsidRDefault="00211103">
            <w:pPr>
              <w:widowControl/>
              <w:spacing w:beforeLines="50" w:before="156"/>
              <w:rPr>
                <w:rFonts w:ascii="仿宋" w:eastAsia="仿宋" w:hAnsi="仿宋" w:cs="宋体" w:hint="eastAsia"/>
                <w:bCs/>
                <w:color w:val="000000"/>
                <w:sz w:val="24"/>
                <w:szCs w:val="24"/>
              </w:rPr>
            </w:pPr>
          </w:p>
        </w:tc>
        <w:tc>
          <w:tcPr>
            <w:tcW w:w="4893" w:type="dxa"/>
            <w:gridSpan w:val="2"/>
          </w:tcPr>
          <w:p w14:paraId="6EB5031D"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2.学校</w:t>
            </w:r>
            <w:r>
              <w:rPr>
                <w:rFonts w:ascii="仿宋" w:eastAsia="仿宋" w:hAnsi="仿宋" w:cs="微软雅黑" w:hint="eastAsia"/>
                <w:bCs/>
                <w:color w:val="000000"/>
                <w:sz w:val="24"/>
                <w:szCs w:val="24"/>
              </w:rPr>
              <w:t>特</w:t>
            </w:r>
            <w:r>
              <w:rPr>
                <w:rFonts w:ascii="仿宋" w:eastAsia="仿宋" w:hAnsi="仿宋" w:cs="___WRD_EMBED_SUB_44" w:hint="eastAsia"/>
                <w:bCs/>
                <w:color w:val="000000"/>
                <w:sz w:val="24"/>
                <w:szCs w:val="24"/>
              </w:rPr>
              <w:t>等奖学金</w:t>
            </w:r>
          </w:p>
        </w:tc>
        <w:tc>
          <w:tcPr>
            <w:tcW w:w="1028" w:type="dxa"/>
            <w:vAlign w:val="center"/>
          </w:tcPr>
          <w:p w14:paraId="314565C6"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5分</w:t>
            </w:r>
          </w:p>
        </w:tc>
        <w:tc>
          <w:tcPr>
            <w:tcW w:w="1028" w:type="dxa"/>
          </w:tcPr>
          <w:p w14:paraId="4E5E28AF"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vAlign w:val="center"/>
          </w:tcPr>
          <w:p w14:paraId="0D4B8D8E" w14:textId="182983A6" w:rsidR="00211103" w:rsidRDefault="00211103" w:rsidP="0097091F">
            <w:pPr>
              <w:spacing w:beforeLines="50" w:before="156"/>
              <w:rPr>
                <w:rFonts w:ascii="仿宋" w:eastAsia="仿宋" w:hAnsi="仿宋" w:cs="宋体" w:hint="eastAsia"/>
                <w:bCs/>
                <w:color w:val="000000"/>
                <w:sz w:val="24"/>
                <w:szCs w:val="24"/>
              </w:rPr>
            </w:pPr>
          </w:p>
        </w:tc>
      </w:tr>
      <w:tr w:rsidR="00211103" w14:paraId="4F810845" w14:textId="77777777">
        <w:trPr>
          <w:trHeight w:val="57"/>
          <w:jc w:val="center"/>
        </w:trPr>
        <w:tc>
          <w:tcPr>
            <w:tcW w:w="825" w:type="dxa"/>
            <w:vMerge w:val="restart"/>
            <w:vAlign w:val="center"/>
          </w:tcPr>
          <w:p w14:paraId="6D224F53" w14:textId="77777777" w:rsidR="00211103" w:rsidRDefault="00211103">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学科竞赛类</w:t>
            </w:r>
          </w:p>
          <w:p w14:paraId="584A1F28" w14:textId="77777777" w:rsidR="00211103" w:rsidRDefault="00211103">
            <w:pPr>
              <w:widowControl/>
              <w:ind w:right="130"/>
              <w:rPr>
                <w:rFonts w:ascii="仿宋" w:eastAsia="仿宋" w:hAnsi="仿宋" w:cs="宋体" w:hint="eastAsia"/>
                <w:bCs/>
                <w:color w:val="000000"/>
                <w:sz w:val="24"/>
                <w:szCs w:val="24"/>
              </w:rPr>
            </w:pPr>
          </w:p>
        </w:tc>
        <w:tc>
          <w:tcPr>
            <w:tcW w:w="1494" w:type="dxa"/>
            <w:vMerge w:val="restart"/>
            <w:vAlign w:val="center"/>
          </w:tcPr>
          <w:p w14:paraId="2E9A330D"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在校期间</w:t>
            </w:r>
          </w:p>
        </w:tc>
        <w:tc>
          <w:tcPr>
            <w:tcW w:w="2330" w:type="dxa"/>
            <w:vMerge w:val="restart"/>
          </w:tcPr>
          <w:p w14:paraId="6CA53450" w14:textId="77777777" w:rsidR="00211103" w:rsidRDefault="00211103">
            <w:pPr>
              <w:widowControl/>
              <w:numPr>
                <w:ilvl w:val="0"/>
                <w:numId w:val="1"/>
              </w:numPr>
              <w:spacing w:beforeLines="50" w:before="156"/>
              <w:rPr>
                <w:rFonts w:ascii="仿宋" w:eastAsia="仿宋" w:hAnsi="仿宋" w:cs="宋体" w:hint="eastAsia"/>
                <w:bCs/>
                <w:color w:val="000000"/>
                <w:sz w:val="24"/>
                <w:szCs w:val="24"/>
              </w:rPr>
            </w:pPr>
            <w:r>
              <w:rPr>
                <w:rFonts w:ascii="仿宋" w:eastAsia="仿宋" w:hAnsi="仿宋" w:cs="微软雅黑" w:hint="eastAsia"/>
                <w:bCs/>
                <w:color w:val="000000"/>
                <w:sz w:val="24"/>
                <w:szCs w:val="24"/>
              </w:rPr>
              <w:t>国际</w:t>
            </w:r>
            <w:r>
              <w:rPr>
                <w:rFonts w:ascii="仿宋" w:eastAsia="仿宋" w:hAnsi="仿宋" w:cs="___WRD_EMBED_SUB_44" w:hint="eastAsia"/>
                <w:bCs/>
                <w:color w:val="000000"/>
                <w:sz w:val="24"/>
                <w:szCs w:val="24"/>
              </w:rPr>
              <w:t>级奖励</w:t>
            </w:r>
          </w:p>
          <w:p w14:paraId="18D4E2EA"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（需</w:t>
            </w:r>
            <w:r>
              <w:rPr>
                <w:rFonts w:ascii="仿宋" w:eastAsia="仿宋" w:hAnsi="仿宋" w:cs="微软雅黑" w:hint="eastAsia"/>
                <w:bCs/>
                <w:color w:val="000000"/>
                <w:sz w:val="24"/>
                <w:szCs w:val="24"/>
              </w:rPr>
              <w:t>得到教</w:t>
            </w:r>
            <w:r>
              <w:rPr>
                <w:rFonts w:ascii="仿宋" w:eastAsia="仿宋" w:hAnsi="仿宋" w:cs="___WRD_EMBED_SUB_44" w:hint="eastAsia"/>
                <w:bCs/>
                <w:color w:val="000000"/>
                <w:sz w:val="24"/>
                <w:szCs w:val="24"/>
              </w:rPr>
              <w:t>务部</w:t>
            </w:r>
            <w:r>
              <w:rPr>
                <w:rFonts w:ascii="仿宋" w:eastAsia="仿宋" w:hAnsi="仿宋" w:cs="微软雅黑" w:hint="eastAsia"/>
                <w:bCs/>
                <w:color w:val="000000"/>
                <w:sz w:val="24"/>
                <w:szCs w:val="24"/>
              </w:rPr>
              <w:t>认</w:t>
            </w:r>
            <w:r>
              <w:rPr>
                <w:rFonts w:ascii="仿宋" w:eastAsia="仿宋" w:hAnsi="仿宋" w:cs="___WRD_EMBED_SUB_44" w:hint="eastAsia"/>
                <w:bCs/>
                <w:color w:val="000000"/>
                <w:sz w:val="24"/>
                <w:szCs w:val="24"/>
              </w:rPr>
              <w:t>定）</w:t>
            </w:r>
          </w:p>
        </w:tc>
        <w:tc>
          <w:tcPr>
            <w:tcW w:w="2563" w:type="dxa"/>
          </w:tcPr>
          <w:p w14:paraId="3A11FC9B"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一等奖</w:t>
            </w:r>
          </w:p>
        </w:tc>
        <w:tc>
          <w:tcPr>
            <w:tcW w:w="1028" w:type="dxa"/>
            <w:vAlign w:val="center"/>
          </w:tcPr>
          <w:p w14:paraId="5F1498BA"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12分</w:t>
            </w:r>
          </w:p>
        </w:tc>
        <w:tc>
          <w:tcPr>
            <w:tcW w:w="1028" w:type="dxa"/>
          </w:tcPr>
          <w:p w14:paraId="34341048"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4C616589" w14:textId="7F912D44" w:rsidR="00211103" w:rsidRDefault="00211103" w:rsidP="0097091F">
            <w:pPr>
              <w:spacing w:beforeLines="50" w:before="156"/>
              <w:rPr>
                <w:rFonts w:ascii="仿宋" w:eastAsia="仿宋" w:hAnsi="仿宋" w:cs="宋体" w:hint="eastAsia"/>
                <w:bCs/>
                <w:color w:val="000000"/>
                <w:sz w:val="24"/>
                <w:szCs w:val="24"/>
              </w:rPr>
            </w:pPr>
          </w:p>
        </w:tc>
      </w:tr>
      <w:tr w:rsidR="00211103" w14:paraId="10161862" w14:textId="77777777">
        <w:trPr>
          <w:trHeight w:val="57"/>
          <w:jc w:val="center"/>
        </w:trPr>
        <w:tc>
          <w:tcPr>
            <w:tcW w:w="825" w:type="dxa"/>
            <w:vMerge/>
            <w:vAlign w:val="center"/>
          </w:tcPr>
          <w:p w14:paraId="24270E31"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09584073"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19AD3CAB"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25FD2B23"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二等奖</w:t>
            </w:r>
          </w:p>
        </w:tc>
        <w:tc>
          <w:tcPr>
            <w:tcW w:w="1028" w:type="dxa"/>
            <w:vAlign w:val="center"/>
          </w:tcPr>
          <w:p w14:paraId="7C6CAE56"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10分</w:t>
            </w:r>
          </w:p>
        </w:tc>
        <w:tc>
          <w:tcPr>
            <w:tcW w:w="1028" w:type="dxa"/>
          </w:tcPr>
          <w:p w14:paraId="7069042A"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07D1A0E5" w14:textId="58AD766A" w:rsidR="00211103" w:rsidRDefault="00211103" w:rsidP="0097091F">
            <w:pPr>
              <w:spacing w:beforeLines="50" w:before="156"/>
              <w:rPr>
                <w:rFonts w:ascii="仿宋" w:eastAsia="仿宋" w:hAnsi="仿宋" w:cs="宋体" w:hint="eastAsia"/>
                <w:bCs/>
                <w:color w:val="000000"/>
                <w:sz w:val="24"/>
                <w:szCs w:val="24"/>
              </w:rPr>
            </w:pPr>
          </w:p>
        </w:tc>
      </w:tr>
      <w:tr w:rsidR="00211103" w14:paraId="13DAC4FF" w14:textId="77777777">
        <w:trPr>
          <w:trHeight w:val="57"/>
          <w:jc w:val="center"/>
        </w:trPr>
        <w:tc>
          <w:tcPr>
            <w:tcW w:w="825" w:type="dxa"/>
            <w:vMerge/>
            <w:vAlign w:val="center"/>
          </w:tcPr>
          <w:p w14:paraId="3AB21B01"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5DC2C011"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134F29B0"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5EFF12C9"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三等奖</w:t>
            </w:r>
          </w:p>
        </w:tc>
        <w:tc>
          <w:tcPr>
            <w:tcW w:w="1028" w:type="dxa"/>
            <w:vAlign w:val="center"/>
          </w:tcPr>
          <w:p w14:paraId="7A809EA7"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8分</w:t>
            </w:r>
          </w:p>
        </w:tc>
        <w:tc>
          <w:tcPr>
            <w:tcW w:w="1028" w:type="dxa"/>
          </w:tcPr>
          <w:p w14:paraId="3353739D"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23872D1F" w14:textId="5462A8DA" w:rsidR="00211103" w:rsidRDefault="00211103" w:rsidP="0097091F">
            <w:pPr>
              <w:spacing w:beforeLines="50" w:before="156"/>
              <w:rPr>
                <w:rFonts w:ascii="仿宋" w:eastAsia="仿宋" w:hAnsi="仿宋" w:cs="宋体" w:hint="eastAsia"/>
                <w:bCs/>
                <w:color w:val="000000"/>
                <w:sz w:val="24"/>
                <w:szCs w:val="24"/>
              </w:rPr>
            </w:pPr>
          </w:p>
        </w:tc>
      </w:tr>
      <w:tr w:rsidR="00211103" w14:paraId="1383B655" w14:textId="77777777">
        <w:trPr>
          <w:trHeight w:val="57"/>
          <w:jc w:val="center"/>
        </w:trPr>
        <w:tc>
          <w:tcPr>
            <w:tcW w:w="825" w:type="dxa"/>
            <w:vMerge/>
            <w:vAlign w:val="center"/>
          </w:tcPr>
          <w:p w14:paraId="4AC43018"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6375F12B"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3EB1E067"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48FAAAD5"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其他排名类</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优秀类</w:t>
            </w:r>
          </w:p>
        </w:tc>
        <w:tc>
          <w:tcPr>
            <w:tcW w:w="1028" w:type="dxa"/>
            <w:vAlign w:val="center"/>
          </w:tcPr>
          <w:p w14:paraId="537877EF"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4分</w:t>
            </w:r>
          </w:p>
        </w:tc>
        <w:tc>
          <w:tcPr>
            <w:tcW w:w="1028" w:type="dxa"/>
          </w:tcPr>
          <w:p w14:paraId="4F9DDB66"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75F6AE25" w14:textId="163A07D5" w:rsidR="00211103" w:rsidRDefault="00211103" w:rsidP="0097091F">
            <w:pPr>
              <w:spacing w:beforeLines="50" w:before="156"/>
              <w:rPr>
                <w:rFonts w:ascii="仿宋" w:eastAsia="仿宋" w:hAnsi="仿宋" w:cs="宋体" w:hint="eastAsia"/>
                <w:bCs/>
                <w:color w:val="000000"/>
                <w:sz w:val="24"/>
                <w:szCs w:val="24"/>
              </w:rPr>
            </w:pPr>
          </w:p>
        </w:tc>
      </w:tr>
      <w:tr w:rsidR="00211103" w14:paraId="712C123C" w14:textId="77777777">
        <w:trPr>
          <w:trHeight w:val="57"/>
          <w:jc w:val="center"/>
        </w:trPr>
        <w:tc>
          <w:tcPr>
            <w:tcW w:w="825" w:type="dxa"/>
            <w:vMerge/>
            <w:vAlign w:val="center"/>
          </w:tcPr>
          <w:p w14:paraId="3EF69C24"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15D0F2F0"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val="restart"/>
          </w:tcPr>
          <w:p w14:paraId="0C049D35" w14:textId="77777777" w:rsidR="00211103" w:rsidRDefault="00211103">
            <w:pPr>
              <w:widowControl/>
              <w:numPr>
                <w:ilvl w:val="0"/>
                <w:numId w:val="1"/>
              </w:numPr>
              <w:spacing w:beforeLines="50" w:before="156"/>
              <w:rPr>
                <w:rFonts w:ascii="仿宋" w:eastAsia="仿宋" w:hAnsi="仿宋" w:cs="宋体" w:hint="eastAsia"/>
                <w:bCs/>
                <w:color w:val="000000"/>
                <w:sz w:val="24"/>
                <w:szCs w:val="24"/>
              </w:rPr>
            </w:pPr>
            <w:r>
              <w:rPr>
                <w:rFonts w:ascii="仿宋" w:eastAsia="仿宋" w:hAnsi="仿宋" w:cs="微软雅黑" w:hint="eastAsia"/>
                <w:bCs/>
                <w:color w:val="000000"/>
                <w:sz w:val="24"/>
                <w:szCs w:val="24"/>
              </w:rPr>
              <w:t>国家</w:t>
            </w:r>
            <w:r>
              <w:rPr>
                <w:rFonts w:ascii="仿宋" w:eastAsia="仿宋" w:hAnsi="仿宋" w:cs="___WRD_EMBED_SUB_44" w:hint="eastAsia"/>
                <w:bCs/>
                <w:color w:val="000000"/>
                <w:sz w:val="24"/>
                <w:szCs w:val="24"/>
              </w:rPr>
              <w:t>级奖励</w:t>
            </w:r>
          </w:p>
          <w:p w14:paraId="280FC0B0"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（需</w:t>
            </w:r>
            <w:r>
              <w:rPr>
                <w:rFonts w:ascii="仿宋" w:eastAsia="仿宋" w:hAnsi="仿宋" w:cs="微软雅黑" w:hint="eastAsia"/>
                <w:bCs/>
                <w:color w:val="000000"/>
                <w:sz w:val="24"/>
                <w:szCs w:val="24"/>
              </w:rPr>
              <w:t>得到教</w:t>
            </w:r>
            <w:r>
              <w:rPr>
                <w:rFonts w:ascii="仿宋" w:eastAsia="仿宋" w:hAnsi="仿宋" w:cs="___WRD_EMBED_SUB_44" w:hint="eastAsia"/>
                <w:bCs/>
                <w:color w:val="000000"/>
                <w:sz w:val="24"/>
                <w:szCs w:val="24"/>
              </w:rPr>
              <w:t>务部</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院团委</w:t>
            </w:r>
            <w:r>
              <w:rPr>
                <w:rFonts w:ascii="仿宋" w:eastAsia="仿宋" w:hAnsi="仿宋" w:cs="微软雅黑" w:hint="eastAsia"/>
                <w:bCs/>
                <w:color w:val="000000"/>
                <w:sz w:val="24"/>
                <w:szCs w:val="24"/>
              </w:rPr>
              <w:t>认</w:t>
            </w:r>
            <w:r>
              <w:rPr>
                <w:rFonts w:ascii="仿宋" w:eastAsia="仿宋" w:hAnsi="仿宋" w:cs="___WRD_EMBED_SUB_44" w:hint="eastAsia"/>
                <w:bCs/>
                <w:color w:val="000000"/>
                <w:sz w:val="24"/>
                <w:szCs w:val="24"/>
              </w:rPr>
              <w:t>定）</w:t>
            </w:r>
          </w:p>
        </w:tc>
        <w:tc>
          <w:tcPr>
            <w:tcW w:w="2563" w:type="dxa"/>
          </w:tcPr>
          <w:p w14:paraId="7F5FEFE2"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一等奖</w:t>
            </w:r>
          </w:p>
        </w:tc>
        <w:tc>
          <w:tcPr>
            <w:tcW w:w="1028" w:type="dxa"/>
            <w:vAlign w:val="center"/>
          </w:tcPr>
          <w:p w14:paraId="1E82AA0A"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10分</w:t>
            </w:r>
          </w:p>
        </w:tc>
        <w:tc>
          <w:tcPr>
            <w:tcW w:w="1028" w:type="dxa"/>
          </w:tcPr>
          <w:p w14:paraId="15C1FBB5"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4DE1F976" w14:textId="6EF5507C" w:rsidR="00211103" w:rsidRDefault="00211103" w:rsidP="0097091F">
            <w:pPr>
              <w:spacing w:beforeLines="50" w:before="156"/>
              <w:rPr>
                <w:rFonts w:ascii="仿宋" w:eastAsia="仿宋" w:hAnsi="仿宋" w:cs="宋体" w:hint="eastAsia"/>
                <w:bCs/>
                <w:color w:val="000000"/>
                <w:sz w:val="24"/>
                <w:szCs w:val="24"/>
              </w:rPr>
            </w:pPr>
          </w:p>
        </w:tc>
      </w:tr>
      <w:tr w:rsidR="00211103" w14:paraId="6B20FFDC" w14:textId="77777777">
        <w:trPr>
          <w:trHeight w:val="57"/>
          <w:jc w:val="center"/>
        </w:trPr>
        <w:tc>
          <w:tcPr>
            <w:tcW w:w="825" w:type="dxa"/>
            <w:vMerge/>
            <w:vAlign w:val="center"/>
          </w:tcPr>
          <w:p w14:paraId="42C476FE"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0615B708"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0A1B6FB2"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5998C592"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二等奖</w:t>
            </w:r>
          </w:p>
        </w:tc>
        <w:tc>
          <w:tcPr>
            <w:tcW w:w="1028" w:type="dxa"/>
            <w:vAlign w:val="center"/>
          </w:tcPr>
          <w:p w14:paraId="54E05DEF"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8分</w:t>
            </w:r>
          </w:p>
        </w:tc>
        <w:tc>
          <w:tcPr>
            <w:tcW w:w="1028" w:type="dxa"/>
          </w:tcPr>
          <w:p w14:paraId="3E80893E"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641DED2F" w14:textId="31F985D0" w:rsidR="00211103" w:rsidRDefault="00211103" w:rsidP="0097091F">
            <w:pPr>
              <w:spacing w:beforeLines="50" w:before="156"/>
              <w:rPr>
                <w:rFonts w:ascii="仿宋" w:eastAsia="仿宋" w:hAnsi="仿宋" w:cs="宋体" w:hint="eastAsia"/>
                <w:bCs/>
                <w:color w:val="000000"/>
                <w:sz w:val="24"/>
                <w:szCs w:val="24"/>
              </w:rPr>
            </w:pPr>
          </w:p>
        </w:tc>
      </w:tr>
      <w:tr w:rsidR="00211103" w14:paraId="02377E3E" w14:textId="77777777">
        <w:trPr>
          <w:trHeight w:val="57"/>
          <w:jc w:val="center"/>
        </w:trPr>
        <w:tc>
          <w:tcPr>
            <w:tcW w:w="825" w:type="dxa"/>
            <w:vMerge/>
            <w:vAlign w:val="center"/>
          </w:tcPr>
          <w:p w14:paraId="6C048851"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04EE6CC3"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49CF2684"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2B058034"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三等奖</w:t>
            </w:r>
          </w:p>
        </w:tc>
        <w:tc>
          <w:tcPr>
            <w:tcW w:w="1028" w:type="dxa"/>
            <w:vAlign w:val="center"/>
          </w:tcPr>
          <w:p w14:paraId="0D141419"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5653C851"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67389EF8" w14:textId="5C0D552B" w:rsidR="00211103" w:rsidRDefault="00211103" w:rsidP="0097091F">
            <w:pPr>
              <w:spacing w:beforeLines="50" w:before="156"/>
              <w:rPr>
                <w:rFonts w:ascii="仿宋" w:eastAsia="仿宋" w:hAnsi="仿宋" w:cs="宋体" w:hint="eastAsia"/>
                <w:bCs/>
                <w:color w:val="000000"/>
                <w:sz w:val="24"/>
                <w:szCs w:val="24"/>
              </w:rPr>
            </w:pPr>
          </w:p>
        </w:tc>
      </w:tr>
      <w:tr w:rsidR="00211103" w14:paraId="039839F7" w14:textId="77777777">
        <w:trPr>
          <w:trHeight w:val="57"/>
          <w:jc w:val="center"/>
        </w:trPr>
        <w:tc>
          <w:tcPr>
            <w:tcW w:w="825" w:type="dxa"/>
            <w:vMerge/>
            <w:vAlign w:val="center"/>
          </w:tcPr>
          <w:p w14:paraId="25F2C473"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6D6744E5"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2DCB0339"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60476943"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其他排名类</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优秀奖</w:t>
            </w:r>
          </w:p>
        </w:tc>
        <w:tc>
          <w:tcPr>
            <w:tcW w:w="1028" w:type="dxa"/>
            <w:vAlign w:val="center"/>
          </w:tcPr>
          <w:p w14:paraId="2E9E1B17"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4分</w:t>
            </w:r>
          </w:p>
        </w:tc>
        <w:tc>
          <w:tcPr>
            <w:tcW w:w="1028" w:type="dxa"/>
          </w:tcPr>
          <w:p w14:paraId="0281FC7A"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4FBF93DC" w14:textId="4B9BF40F" w:rsidR="00211103" w:rsidRDefault="00211103" w:rsidP="0097091F">
            <w:pPr>
              <w:spacing w:beforeLines="50" w:before="156"/>
              <w:rPr>
                <w:rFonts w:ascii="仿宋" w:eastAsia="仿宋" w:hAnsi="仿宋" w:cs="宋体" w:hint="eastAsia"/>
                <w:bCs/>
                <w:color w:val="000000"/>
                <w:sz w:val="24"/>
                <w:szCs w:val="24"/>
              </w:rPr>
            </w:pPr>
          </w:p>
        </w:tc>
      </w:tr>
      <w:tr w:rsidR="00211103" w14:paraId="75F3017F" w14:textId="77777777">
        <w:trPr>
          <w:trHeight w:val="57"/>
          <w:jc w:val="center"/>
        </w:trPr>
        <w:tc>
          <w:tcPr>
            <w:tcW w:w="825" w:type="dxa"/>
            <w:vMerge/>
            <w:vAlign w:val="center"/>
          </w:tcPr>
          <w:p w14:paraId="01F47773"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1A972B88"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val="restart"/>
          </w:tcPr>
          <w:p w14:paraId="346DAF17"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3.省级奖励（需</w:t>
            </w:r>
            <w:r>
              <w:rPr>
                <w:rFonts w:ascii="仿宋" w:eastAsia="仿宋" w:hAnsi="仿宋" w:cs="微软雅黑" w:hint="eastAsia"/>
                <w:bCs/>
                <w:color w:val="000000"/>
                <w:sz w:val="24"/>
                <w:szCs w:val="24"/>
              </w:rPr>
              <w:t>得到教</w:t>
            </w:r>
            <w:r>
              <w:rPr>
                <w:rFonts w:ascii="仿宋" w:eastAsia="仿宋" w:hAnsi="仿宋" w:cs="___WRD_EMBED_SUB_44" w:hint="eastAsia"/>
                <w:bCs/>
                <w:color w:val="000000"/>
                <w:sz w:val="24"/>
                <w:szCs w:val="24"/>
              </w:rPr>
              <w:t>务部</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院团委</w:t>
            </w:r>
            <w:r>
              <w:rPr>
                <w:rFonts w:ascii="仿宋" w:eastAsia="仿宋" w:hAnsi="仿宋" w:cs="微软雅黑" w:hint="eastAsia"/>
                <w:bCs/>
                <w:color w:val="000000"/>
                <w:sz w:val="24"/>
                <w:szCs w:val="24"/>
              </w:rPr>
              <w:t>认</w:t>
            </w:r>
            <w:r>
              <w:rPr>
                <w:rFonts w:ascii="仿宋" w:eastAsia="仿宋" w:hAnsi="仿宋" w:cs="___WRD_EMBED_SUB_44" w:hint="eastAsia"/>
                <w:bCs/>
                <w:color w:val="000000"/>
                <w:sz w:val="24"/>
                <w:szCs w:val="24"/>
              </w:rPr>
              <w:t>定）</w:t>
            </w:r>
          </w:p>
        </w:tc>
        <w:tc>
          <w:tcPr>
            <w:tcW w:w="2563" w:type="dxa"/>
          </w:tcPr>
          <w:p w14:paraId="6EE2D60D"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一等奖</w:t>
            </w:r>
          </w:p>
        </w:tc>
        <w:tc>
          <w:tcPr>
            <w:tcW w:w="1028" w:type="dxa"/>
            <w:vAlign w:val="center"/>
          </w:tcPr>
          <w:p w14:paraId="0F3AA29E"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577D3E78"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7AD26ED6" w14:textId="536F46B8" w:rsidR="00211103" w:rsidRDefault="00211103" w:rsidP="0097091F">
            <w:pPr>
              <w:spacing w:beforeLines="50" w:before="156"/>
              <w:rPr>
                <w:rFonts w:ascii="仿宋" w:eastAsia="仿宋" w:hAnsi="仿宋" w:cs="宋体" w:hint="eastAsia"/>
                <w:bCs/>
                <w:color w:val="000000"/>
                <w:sz w:val="24"/>
                <w:szCs w:val="24"/>
              </w:rPr>
            </w:pPr>
          </w:p>
        </w:tc>
      </w:tr>
      <w:tr w:rsidR="00211103" w14:paraId="52A82E15" w14:textId="77777777">
        <w:trPr>
          <w:trHeight w:val="57"/>
          <w:jc w:val="center"/>
        </w:trPr>
        <w:tc>
          <w:tcPr>
            <w:tcW w:w="825" w:type="dxa"/>
            <w:vMerge/>
            <w:vAlign w:val="center"/>
          </w:tcPr>
          <w:p w14:paraId="068D6BC9"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7A6CC13A"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393DCBA7"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12BA89A2" w14:textId="2A4208E4"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二等奖</w:t>
            </w:r>
          </w:p>
        </w:tc>
        <w:tc>
          <w:tcPr>
            <w:tcW w:w="1028" w:type="dxa"/>
            <w:vAlign w:val="center"/>
          </w:tcPr>
          <w:p w14:paraId="193EB5AA"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5分</w:t>
            </w:r>
          </w:p>
        </w:tc>
        <w:tc>
          <w:tcPr>
            <w:tcW w:w="1028" w:type="dxa"/>
          </w:tcPr>
          <w:p w14:paraId="15CBFBE0"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4D8A6DEE" w14:textId="2D5C12C2" w:rsidR="00211103" w:rsidRDefault="00211103" w:rsidP="0097091F">
            <w:pPr>
              <w:spacing w:beforeLines="50" w:before="156"/>
              <w:rPr>
                <w:rFonts w:ascii="仿宋" w:eastAsia="仿宋" w:hAnsi="仿宋" w:cs="宋体" w:hint="eastAsia"/>
                <w:bCs/>
                <w:color w:val="000000"/>
                <w:sz w:val="24"/>
                <w:szCs w:val="24"/>
              </w:rPr>
            </w:pPr>
          </w:p>
        </w:tc>
      </w:tr>
      <w:tr w:rsidR="00211103" w14:paraId="19D88CC5" w14:textId="77777777">
        <w:trPr>
          <w:trHeight w:val="209"/>
          <w:jc w:val="center"/>
        </w:trPr>
        <w:tc>
          <w:tcPr>
            <w:tcW w:w="825" w:type="dxa"/>
            <w:vMerge/>
            <w:vAlign w:val="center"/>
          </w:tcPr>
          <w:p w14:paraId="18FCC7AE"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34850ED7"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6F972385"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143AA838"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三等奖</w:t>
            </w:r>
          </w:p>
        </w:tc>
        <w:tc>
          <w:tcPr>
            <w:tcW w:w="1028" w:type="dxa"/>
            <w:vAlign w:val="center"/>
          </w:tcPr>
          <w:p w14:paraId="29542C69" w14:textId="77777777"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4分</w:t>
            </w:r>
          </w:p>
        </w:tc>
        <w:tc>
          <w:tcPr>
            <w:tcW w:w="1028" w:type="dxa"/>
          </w:tcPr>
          <w:p w14:paraId="1D38773D"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1A431064" w14:textId="738B06D7" w:rsidR="00211103" w:rsidRDefault="00211103" w:rsidP="0097091F">
            <w:pPr>
              <w:spacing w:beforeLines="50" w:before="156"/>
              <w:rPr>
                <w:rFonts w:ascii="仿宋" w:eastAsia="仿宋" w:hAnsi="仿宋" w:cs="宋体" w:hint="eastAsia"/>
                <w:bCs/>
                <w:color w:val="000000"/>
                <w:sz w:val="24"/>
                <w:szCs w:val="24"/>
              </w:rPr>
            </w:pPr>
          </w:p>
        </w:tc>
      </w:tr>
      <w:tr w:rsidR="00211103" w14:paraId="32AF83C8" w14:textId="77777777">
        <w:trPr>
          <w:trHeight w:val="57"/>
          <w:jc w:val="center"/>
        </w:trPr>
        <w:tc>
          <w:tcPr>
            <w:tcW w:w="825" w:type="dxa"/>
            <w:vMerge w:val="restart"/>
            <w:vAlign w:val="center"/>
          </w:tcPr>
          <w:p w14:paraId="239D1D23" w14:textId="77777777" w:rsidR="00211103" w:rsidRDefault="00211103">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科研创</w:t>
            </w:r>
          </w:p>
          <w:p w14:paraId="5D738AB3" w14:textId="77777777" w:rsidR="00211103" w:rsidRDefault="00211103">
            <w:pPr>
              <w:widowControl/>
              <w:ind w:left="130" w:right="130"/>
              <w:jc w:val="center"/>
              <w:rPr>
                <w:rFonts w:ascii="仿宋" w:eastAsia="仿宋" w:hAnsi="仿宋" w:cs="宋体" w:hint="eastAsia"/>
                <w:bCs/>
                <w:color w:val="000000"/>
                <w:sz w:val="24"/>
                <w:szCs w:val="24"/>
              </w:rPr>
            </w:pPr>
            <w:r>
              <w:rPr>
                <w:rFonts w:ascii="仿宋" w:eastAsia="仿宋" w:hAnsi="仿宋" w:cs="微软雅黑" w:hint="eastAsia"/>
                <w:bCs/>
                <w:color w:val="000000"/>
                <w:sz w:val="24"/>
                <w:szCs w:val="24"/>
              </w:rPr>
              <w:t>新</w:t>
            </w:r>
            <w:r>
              <w:rPr>
                <w:rFonts w:ascii="仿宋" w:eastAsia="仿宋" w:hAnsi="仿宋" w:cs="___WRD_EMBED_SUB_44" w:hint="eastAsia"/>
                <w:bCs/>
                <w:color w:val="000000"/>
                <w:sz w:val="24"/>
                <w:szCs w:val="24"/>
              </w:rPr>
              <w:t>类</w:t>
            </w:r>
          </w:p>
        </w:tc>
        <w:tc>
          <w:tcPr>
            <w:tcW w:w="1494" w:type="dxa"/>
            <w:vMerge w:val="restart"/>
            <w:vAlign w:val="center"/>
          </w:tcPr>
          <w:p w14:paraId="349CDDB4" w14:textId="77777777"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在校期间</w:t>
            </w:r>
          </w:p>
        </w:tc>
        <w:tc>
          <w:tcPr>
            <w:tcW w:w="2330" w:type="dxa"/>
            <w:vMerge w:val="restart"/>
          </w:tcPr>
          <w:p w14:paraId="08244004" w14:textId="77777777" w:rsidR="00211103" w:rsidRDefault="00211103">
            <w:pPr>
              <w:widowControl/>
              <w:spacing w:beforeLines="50" w:before="156"/>
              <w:rPr>
                <w:rFonts w:ascii="仿宋" w:eastAsia="仿宋" w:hAnsi="仿宋" w:cs="宋体" w:hint="eastAsia"/>
                <w:bCs/>
                <w:color w:val="000000"/>
                <w:sz w:val="24"/>
                <w:szCs w:val="24"/>
              </w:rPr>
            </w:pPr>
          </w:p>
          <w:p w14:paraId="00F212B8" w14:textId="30820C72"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1.大学生创新创业训练计划</w:t>
            </w:r>
            <w:r>
              <w:rPr>
                <w:rFonts w:ascii="仿宋" w:eastAsia="仿宋" w:hAnsi="仿宋" w:cs="___WRD_EMBED_SUB_44" w:hint="eastAsia"/>
                <w:bCs/>
                <w:color w:val="000000"/>
                <w:sz w:val="24"/>
                <w:szCs w:val="24"/>
              </w:rPr>
              <w:t>（</w:t>
            </w:r>
            <w:r>
              <w:rPr>
                <w:rFonts w:ascii="仿宋" w:eastAsia="仿宋" w:hAnsi="仿宋" w:cs="微软雅黑" w:hint="eastAsia"/>
                <w:bCs/>
                <w:color w:val="000000"/>
                <w:sz w:val="24"/>
                <w:szCs w:val="24"/>
              </w:rPr>
              <w:t>已结题</w:t>
            </w:r>
            <w:r>
              <w:rPr>
                <w:rFonts w:ascii="仿宋" w:eastAsia="仿宋" w:hAnsi="仿宋" w:cs="___WRD_EMBED_SUB_44" w:hint="eastAsia"/>
                <w:bCs/>
                <w:color w:val="000000"/>
                <w:sz w:val="24"/>
                <w:szCs w:val="24"/>
              </w:rPr>
              <w:t>）</w:t>
            </w:r>
          </w:p>
        </w:tc>
        <w:tc>
          <w:tcPr>
            <w:tcW w:w="2563" w:type="dxa"/>
          </w:tcPr>
          <w:p w14:paraId="61C4C587" w14:textId="3FEC9770"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国家级项</w:t>
            </w:r>
            <w:r>
              <w:rPr>
                <w:rFonts w:ascii="仿宋" w:eastAsia="仿宋" w:hAnsi="仿宋" w:cs="微软雅黑" w:hint="eastAsia"/>
                <w:bCs/>
                <w:color w:val="000000"/>
                <w:sz w:val="24"/>
                <w:szCs w:val="24"/>
              </w:rPr>
              <w:t>目</w:t>
            </w:r>
            <w:r>
              <w:rPr>
                <w:rFonts w:ascii="仿宋" w:eastAsia="仿宋" w:hAnsi="仿宋" w:cs="___WRD_EMBED_SUB_44" w:hint="eastAsia"/>
                <w:bCs/>
                <w:color w:val="000000"/>
                <w:sz w:val="24"/>
                <w:szCs w:val="24"/>
              </w:rPr>
              <w:t>负责人</w:t>
            </w:r>
          </w:p>
        </w:tc>
        <w:tc>
          <w:tcPr>
            <w:tcW w:w="1028" w:type="dxa"/>
            <w:vAlign w:val="center"/>
          </w:tcPr>
          <w:p w14:paraId="54DABE16" w14:textId="35ECA341"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66BB2277"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34260C38" w14:textId="358BC6C1" w:rsidR="00211103" w:rsidRDefault="00211103" w:rsidP="0097091F">
            <w:pPr>
              <w:spacing w:beforeLines="50" w:before="156"/>
              <w:rPr>
                <w:rFonts w:ascii="仿宋" w:eastAsia="仿宋" w:hAnsi="仿宋" w:cs="宋体" w:hint="eastAsia"/>
                <w:bCs/>
                <w:color w:val="000000"/>
                <w:sz w:val="24"/>
                <w:szCs w:val="24"/>
              </w:rPr>
            </w:pPr>
          </w:p>
        </w:tc>
      </w:tr>
      <w:tr w:rsidR="00211103" w14:paraId="59562601" w14:textId="77777777">
        <w:trPr>
          <w:trHeight w:val="57"/>
          <w:jc w:val="center"/>
        </w:trPr>
        <w:tc>
          <w:tcPr>
            <w:tcW w:w="825" w:type="dxa"/>
            <w:vMerge/>
            <w:vAlign w:val="center"/>
          </w:tcPr>
          <w:p w14:paraId="125F556B" w14:textId="77777777" w:rsidR="00211103" w:rsidRDefault="00211103">
            <w:pPr>
              <w:widowControl/>
              <w:ind w:left="130" w:right="130"/>
              <w:jc w:val="center"/>
              <w:rPr>
                <w:rFonts w:ascii="仿宋" w:eastAsia="仿宋" w:hAnsi="仿宋" w:cs="宋体" w:hint="eastAsia"/>
                <w:bCs/>
                <w:color w:val="000000"/>
                <w:sz w:val="24"/>
                <w:szCs w:val="24"/>
              </w:rPr>
            </w:pPr>
          </w:p>
        </w:tc>
        <w:tc>
          <w:tcPr>
            <w:tcW w:w="1494" w:type="dxa"/>
            <w:vMerge/>
            <w:vAlign w:val="center"/>
          </w:tcPr>
          <w:p w14:paraId="6E5CA177" w14:textId="77777777" w:rsidR="00211103" w:rsidRDefault="00211103">
            <w:pPr>
              <w:widowControl/>
              <w:spacing w:beforeLines="50" w:before="156"/>
              <w:rPr>
                <w:rFonts w:ascii="仿宋" w:eastAsia="仿宋" w:hAnsi="仿宋" w:cs="宋体" w:hint="eastAsia"/>
                <w:bCs/>
                <w:color w:val="000000"/>
                <w:sz w:val="24"/>
                <w:szCs w:val="24"/>
              </w:rPr>
            </w:pPr>
          </w:p>
        </w:tc>
        <w:tc>
          <w:tcPr>
            <w:tcW w:w="2330" w:type="dxa"/>
            <w:vMerge/>
          </w:tcPr>
          <w:p w14:paraId="72AB49E3" w14:textId="77777777" w:rsidR="00211103" w:rsidRDefault="00211103">
            <w:pPr>
              <w:widowControl/>
              <w:spacing w:beforeLines="50" w:before="156"/>
              <w:rPr>
                <w:rFonts w:ascii="仿宋" w:eastAsia="仿宋" w:hAnsi="仿宋" w:cs="宋体" w:hint="eastAsia"/>
                <w:bCs/>
                <w:color w:val="000000"/>
                <w:sz w:val="24"/>
                <w:szCs w:val="24"/>
              </w:rPr>
            </w:pPr>
          </w:p>
        </w:tc>
        <w:tc>
          <w:tcPr>
            <w:tcW w:w="2563" w:type="dxa"/>
          </w:tcPr>
          <w:p w14:paraId="303E8CD1" w14:textId="5ADDB60E" w:rsidR="00211103" w:rsidRDefault="00211103">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国家级项</w:t>
            </w:r>
            <w:r>
              <w:rPr>
                <w:rFonts w:ascii="仿宋" w:eastAsia="仿宋" w:hAnsi="仿宋" w:cs="微软雅黑" w:hint="eastAsia"/>
                <w:bCs/>
                <w:color w:val="000000"/>
                <w:sz w:val="24"/>
                <w:szCs w:val="24"/>
              </w:rPr>
              <w:t>目</w:t>
            </w:r>
            <w:r>
              <w:rPr>
                <w:rFonts w:ascii="仿宋" w:eastAsia="仿宋" w:hAnsi="仿宋" w:cs="___WRD_EMBED_SUB_44" w:hint="eastAsia"/>
                <w:bCs/>
                <w:color w:val="000000"/>
                <w:sz w:val="24"/>
                <w:szCs w:val="24"/>
              </w:rPr>
              <w:t>成员</w:t>
            </w:r>
          </w:p>
        </w:tc>
        <w:tc>
          <w:tcPr>
            <w:tcW w:w="1028" w:type="dxa"/>
            <w:vAlign w:val="center"/>
          </w:tcPr>
          <w:p w14:paraId="6AACF16F" w14:textId="79975EC8" w:rsidR="00211103" w:rsidRDefault="00211103">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2分</w:t>
            </w:r>
          </w:p>
        </w:tc>
        <w:tc>
          <w:tcPr>
            <w:tcW w:w="1028" w:type="dxa"/>
          </w:tcPr>
          <w:p w14:paraId="07B7226B" w14:textId="77777777" w:rsidR="00211103" w:rsidRDefault="00211103">
            <w:pPr>
              <w:widowControl/>
              <w:spacing w:beforeLines="50" w:before="156"/>
              <w:rPr>
                <w:rFonts w:ascii="仿宋" w:eastAsia="仿宋" w:hAnsi="仿宋" w:cs="宋体" w:hint="eastAsia"/>
                <w:bCs/>
                <w:color w:val="000000"/>
                <w:sz w:val="24"/>
                <w:szCs w:val="24"/>
              </w:rPr>
            </w:pPr>
          </w:p>
        </w:tc>
        <w:tc>
          <w:tcPr>
            <w:tcW w:w="1030" w:type="dxa"/>
            <w:vMerge/>
          </w:tcPr>
          <w:p w14:paraId="17B0165A" w14:textId="27DF1467" w:rsidR="00211103" w:rsidRDefault="00211103" w:rsidP="0097091F">
            <w:pPr>
              <w:spacing w:beforeLines="50" w:before="156"/>
              <w:rPr>
                <w:rFonts w:ascii="仿宋" w:eastAsia="仿宋" w:hAnsi="仿宋" w:cs="宋体" w:hint="eastAsia"/>
                <w:bCs/>
                <w:color w:val="000000"/>
                <w:sz w:val="24"/>
                <w:szCs w:val="24"/>
              </w:rPr>
            </w:pPr>
          </w:p>
        </w:tc>
      </w:tr>
      <w:tr w:rsidR="00211103" w14:paraId="05D92553" w14:textId="77777777">
        <w:trPr>
          <w:trHeight w:val="57"/>
          <w:jc w:val="center"/>
        </w:trPr>
        <w:tc>
          <w:tcPr>
            <w:tcW w:w="825" w:type="dxa"/>
            <w:vMerge/>
            <w:vAlign w:val="center"/>
          </w:tcPr>
          <w:p w14:paraId="08FE1D72"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17BC605B"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30C9308B"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315801CA" w14:textId="0E6ADB48"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省级项</w:t>
            </w:r>
            <w:r>
              <w:rPr>
                <w:rFonts w:ascii="仿宋" w:eastAsia="仿宋" w:hAnsi="仿宋" w:cs="微软雅黑" w:hint="eastAsia"/>
                <w:bCs/>
                <w:color w:val="000000"/>
                <w:sz w:val="24"/>
                <w:szCs w:val="24"/>
              </w:rPr>
              <w:t>目</w:t>
            </w:r>
            <w:r>
              <w:rPr>
                <w:rFonts w:ascii="仿宋" w:eastAsia="仿宋" w:hAnsi="仿宋" w:cs="___WRD_EMBED_SUB_44" w:hint="eastAsia"/>
                <w:bCs/>
                <w:color w:val="000000"/>
                <w:sz w:val="24"/>
                <w:szCs w:val="24"/>
              </w:rPr>
              <w:t>负责人</w:t>
            </w:r>
          </w:p>
        </w:tc>
        <w:tc>
          <w:tcPr>
            <w:tcW w:w="1028" w:type="dxa"/>
            <w:vAlign w:val="center"/>
          </w:tcPr>
          <w:p w14:paraId="18496C31" w14:textId="08D93FA6"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2分</w:t>
            </w:r>
          </w:p>
        </w:tc>
        <w:tc>
          <w:tcPr>
            <w:tcW w:w="1028" w:type="dxa"/>
          </w:tcPr>
          <w:p w14:paraId="53C8440E"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44E7A607" w14:textId="309536CB" w:rsidR="00211103" w:rsidRDefault="00211103" w:rsidP="0097091F">
            <w:pPr>
              <w:spacing w:beforeLines="50" w:before="156"/>
              <w:rPr>
                <w:rFonts w:ascii="仿宋" w:eastAsia="仿宋" w:hAnsi="仿宋" w:cs="宋体" w:hint="eastAsia"/>
                <w:bCs/>
                <w:color w:val="000000"/>
                <w:sz w:val="24"/>
                <w:szCs w:val="24"/>
              </w:rPr>
            </w:pPr>
          </w:p>
        </w:tc>
      </w:tr>
      <w:tr w:rsidR="00211103" w14:paraId="1B86827D" w14:textId="77777777">
        <w:trPr>
          <w:trHeight w:val="57"/>
          <w:jc w:val="center"/>
        </w:trPr>
        <w:tc>
          <w:tcPr>
            <w:tcW w:w="825" w:type="dxa"/>
            <w:vMerge/>
            <w:vAlign w:val="center"/>
          </w:tcPr>
          <w:p w14:paraId="52F8F8B1"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34698CF9"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5051EACC"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71A972BE" w14:textId="21DD2F23"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省级项</w:t>
            </w:r>
            <w:r>
              <w:rPr>
                <w:rFonts w:ascii="仿宋" w:eastAsia="仿宋" w:hAnsi="仿宋" w:cs="微软雅黑" w:hint="eastAsia"/>
                <w:bCs/>
                <w:color w:val="000000"/>
                <w:sz w:val="24"/>
                <w:szCs w:val="24"/>
              </w:rPr>
              <w:t>目</w:t>
            </w:r>
            <w:r>
              <w:rPr>
                <w:rFonts w:ascii="仿宋" w:eastAsia="仿宋" w:hAnsi="仿宋" w:cs="___WRD_EMBED_SUB_44" w:hint="eastAsia"/>
                <w:bCs/>
                <w:color w:val="000000"/>
                <w:sz w:val="24"/>
                <w:szCs w:val="24"/>
              </w:rPr>
              <w:t>成员</w:t>
            </w:r>
          </w:p>
        </w:tc>
        <w:tc>
          <w:tcPr>
            <w:tcW w:w="1028" w:type="dxa"/>
            <w:vAlign w:val="center"/>
          </w:tcPr>
          <w:p w14:paraId="0CA3CCAD" w14:textId="1115359E"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1分</w:t>
            </w:r>
          </w:p>
        </w:tc>
        <w:tc>
          <w:tcPr>
            <w:tcW w:w="1028" w:type="dxa"/>
          </w:tcPr>
          <w:p w14:paraId="02EFC0D3"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42C50611" w14:textId="6C7C0A2B" w:rsidR="00211103" w:rsidRDefault="00211103" w:rsidP="0097091F">
            <w:pPr>
              <w:spacing w:beforeLines="50" w:before="156"/>
              <w:rPr>
                <w:rFonts w:ascii="仿宋" w:eastAsia="仿宋" w:hAnsi="仿宋" w:cs="宋体" w:hint="eastAsia"/>
                <w:bCs/>
                <w:color w:val="000000"/>
                <w:sz w:val="24"/>
                <w:szCs w:val="24"/>
              </w:rPr>
            </w:pPr>
          </w:p>
        </w:tc>
      </w:tr>
      <w:tr w:rsidR="00211103" w14:paraId="5C91ED80" w14:textId="77777777">
        <w:trPr>
          <w:trHeight w:val="57"/>
          <w:jc w:val="center"/>
        </w:trPr>
        <w:tc>
          <w:tcPr>
            <w:tcW w:w="825" w:type="dxa"/>
            <w:vMerge/>
            <w:vAlign w:val="center"/>
          </w:tcPr>
          <w:p w14:paraId="58FCCDC0"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756E3356"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val="restart"/>
          </w:tcPr>
          <w:p w14:paraId="1FB45C5C"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w:t>
            </w:r>
            <w:r>
              <w:rPr>
                <w:rFonts w:ascii="仿宋" w:eastAsia="仿宋" w:hAnsi="仿宋" w:cs="微软雅黑" w:hint="eastAsia"/>
                <w:bCs/>
                <w:color w:val="000000"/>
                <w:sz w:val="24"/>
                <w:szCs w:val="24"/>
              </w:rPr>
              <w:t>论</w:t>
            </w:r>
            <w:r>
              <w:rPr>
                <w:rFonts w:ascii="仿宋" w:eastAsia="仿宋" w:hAnsi="仿宋" w:cs="___WRD_EMBED_SUB_44" w:hint="eastAsia"/>
                <w:bCs/>
                <w:color w:val="000000"/>
                <w:sz w:val="24"/>
                <w:szCs w:val="24"/>
              </w:rPr>
              <w:t>文</w:t>
            </w:r>
            <w:r>
              <w:rPr>
                <w:rFonts w:ascii="仿宋" w:eastAsia="仿宋" w:hAnsi="仿宋" w:cs="微软雅黑" w:hint="eastAsia"/>
                <w:bCs/>
                <w:color w:val="000000"/>
                <w:sz w:val="24"/>
                <w:szCs w:val="24"/>
              </w:rPr>
              <w:t>发</w:t>
            </w:r>
            <w:r>
              <w:rPr>
                <w:rFonts w:ascii="仿宋" w:eastAsia="仿宋" w:hAnsi="仿宋" w:cs="___WRD_EMBED_SUB_44" w:hint="eastAsia"/>
                <w:bCs/>
                <w:color w:val="000000"/>
                <w:sz w:val="24"/>
                <w:szCs w:val="24"/>
              </w:rPr>
              <w:t>表</w:t>
            </w:r>
          </w:p>
        </w:tc>
        <w:tc>
          <w:tcPr>
            <w:tcW w:w="2563" w:type="dxa"/>
          </w:tcPr>
          <w:p w14:paraId="65480179"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四类及以上期</w:t>
            </w:r>
            <w:r>
              <w:rPr>
                <w:rFonts w:ascii="仿宋" w:eastAsia="仿宋" w:hAnsi="仿宋" w:cs="微软雅黑" w:hint="eastAsia"/>
                <w:bCs/>
                <w:color w:val="000000"/>
                <w:sz w:val="24"/>
                <w:szCs w:val="24"/>
              </w:rPr>
              <w:t>刊</w:t>
            </w:r>
          </w:p>
        </w:tc>
        <w:tc>
          <w:tcPr>
            <w:tcW w:w="1028" w:type="dxa"/>
            <w:vAlign w:val="center"/>
          </w:tcPr>
          <w:p w14:paraId="166D66CF"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10分</w:t>
            </w:r>
          </w:p>
        </w:tc>
        <w:tc>
          <w:tcPr>
            <w:tcW w:w="1028" w:type="dxa"/>
          </w:tcPr>
          <w:p w14:paraId="7E0DE39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75E13A99" w14:textId="1AF969A6" w:rsidR="00211103" w:rsidRDefault="00211103" w:rsidP="0097091F">
            <w:pPr>
              <w:spacing w:beforeLines="50" w:before="156"/>
              <w:rPr>
                <w:rFonts w:ascii="仿宋" w:eastAsia="仿宋" w:hAnsi="仿宋" w:cs="宋体" w:hint="eastAsia"/>
                <w:bCs/>
                <w:color w:val="000000"/>
                <w:sz w:val="24"/>
                <w:szCs w:val="24"/>
              </w:rPr>
            </w:pPr>
          </w:p>
        </w:tc>
      </w:tr>
      <w:tr w:rsidR="00211103" w14:paraId="6338DD09" w14:textId="77777777">
        <w:trPr>
          <w:trHeight w:val="416"/>
          <w:jc w:val="center"/>
        </w:trPr>
        <w:tc>
          <w:tcPr>
            <w:tcW w:w="825" w:type="dxa"/>
            <w:vMerge/>
            <w:vAlign w:val="center"/>
          </w:tcPr>
          <w:p w14:paraId="65513352"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772AB93C"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3D113AF1"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590F0B09"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五类期</w:t>
            </w:r>
            <w:r>
              <w:rPr>
                <w:rFonts w:ascii="仿宋" w:eastAsia="仿宋" w:hAnsi="仿宋" w:cs="微软雅黑" w:hint="eastAsia"/>
                <w:bCs/>
                <w:color w:val="000000"/>
                <w:sz w:val="24"/>
                <w:szCs w:val="24"/>
              </w:rPr>
              <w:t>刊</w:t>
            </w:r>
          </w:p>
        </w:tc>
        <w:tc>
          <w:tcPr>
            <w:tcW w:w="1028" w:type="dxa"/>
            <w:vAlign w:val="center"/>
          </w:tcPr>
          <w:p w14:paraId="31275028"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4C3AD9FC"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182BCBDF" w14:textId="12E43597" w:rsidR="00211103" w:rsidRDefault="00211103" w:rsidP="0097091F">
            <w:pPr>
              <w:widowControl/>
              <w:spacing w:beforeLines="50" w:before="156"/>
              <w:rPr>
                <w:rFonts w:ascii="仿宋" w:eastAsia="仿宋" w:hAnsi="仿宋" w:cs="宋体" w:hint="eastAsia"/>
                <w:bCs/>
                <w:color w:val="000000"/>
                <w:sz w:val="24"/>
                <w:szCs w:val="24"/>
              </w:rPr>
            </w:pPr>
          </w:p>
        </w:tc>
      </w:tr>
      <w:tr w:rsidR="00211103" w14:paraId="48E98145" w14:textId="77777777">
        <w:trPr>
          <w:trHeight w:val="57"/>
          <w:jc w:val="center"/>
        </w:trPr>
        <w:tc>
          <w:tcPr>
            <w:tcW w:w="825" w:type="dxa"/>
            <w:vMerge/>
            <w:vAlign w:val="center"/>
          </w:tcPr>
          <w:p w14:paraId="40121E26"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121B795D"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val="restart"/>
          </w:tcPr>
          <w:p w14:paraId="430BAB4B" w14:textId="740E3340"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3.</w:t>
            </w:r>
            <w:r>
              <w:rPr>
                <w:rFonts w:ascii="仿宋" w:eastAsia="仿宋" w:hAnsi="仿宋" w:cs="微软雅黑" w:hint="eastAsia"/>
                <w:bCs/>
                <w:color w:val="000000"/>
                <w:sz w:val="24"/>
                <w:szCs w:val="24"/>
              </w:rPr>
              <w:t>已</w:t>
            </w:r>
            <w:r>
              <w:rPr>
                <w:rFonts w:ascii="仿宋" w:eastAsia="仿宋" w:hAnsi="仿宋" w:cs="___WRD_EMBED_SUB_44" w:hint="eastAsia"/>
                <w:bCs/>
                <w:color w:val="000000"/>
                <w:sz w:val="24"/>
                <w:szCs w:val="24"/>
              </w:rPr>
              <w:t>注</w:t>
            </w:r>
            <w:r>
              <w:rPr>
                <w:rFonts w:ascii="仿宋" w:eastAsia="仿宋" w:hAnsi="仿宋" w:cs="微软雅黑" w:hint="eastAsia"/>
                <w:bCs/>
                <w:color w:val="000000"/>
                <w:sz w:val="24"/>
                <w:szCs w:val="24"/>
              </w:rPr>
              <w:t>册企</w:t>
            </w:r>
            <w:r>
              <w:rPr>
                <w:rFonts w:ascii="仿宋" w:eastAsia="仿宋" w:hAnsi="仿宋" w:cs="___WRD_EMBED_SUB_44" w:hint="eastAsia"/>
                <w:bCs/>
                <w:color w:val="000000"/>
                <w:sz w:val="24"/>
                <w:szCs w:val="24"/>
              </w:rPr>
              <w:t>业（</w:t>
            </w:r>
            <w:r>
              <w:rPr>
                <w:rFonts w:ascii="仿宋" w:eastAsia="仿宋" w:hAnsi="仿宋" w:cs="微软雅黑" w:hint="eastAsia"/>
                <w:bCs/>
                <w:color w:val="000000"/>
                <w:sz w:val="24"/>
                <w:szCs w:val="24"/>
              </w:rPr>
              <w:t>已认</w:t>
            </w:r>
            <w:r>
              <w:rPr>
                <w:rFonts w:ascii="仿宋" w:eastAsia="仿宋" w:hAnsi="仿宋" w:cs="___WRD_EMBED_SUB_44" w:hint="eastAsia"/>
                <w:bCs/>
                <w:color w:val="000000"/>
                <w:sz w:val="24"/>
                <w:szCs w:val="24"/>
              </w:rPr>
              <w:t>定）</w:t>
            </w:r>
          </w:p>
        </w:tc>
        <w:tc>
          <w:tcPr>
            <w:tcW w:w="2563" w:type="dxa"/>
          </w:tcPr>
          <w:p w14:paraId="31B7332A"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微软雅黑" w:hint="eastAsia"/>
                <w:bCs/>
                <w:color w:val="000000"/>
                <w:sz w:val="24"/>
                <w:szCs w:val="24"/>
              </w:rPr>
              <w:t>企</w:t>
            </w:r>
            <w:r>
              <w:rPr>
                <w:rFonts w:ascii="仿宋" w:eastAsia="仿宋" w:hAnsi="仿宋" w:cs="___WRD_EMBED_SUB_44" w:hint="eastAsia"/>
                <w:bCs/>
                <w:color w:val="000000"/>
                <w:sz w:val="24"/>
                <w:szCs w:val="24"/>
              </w:rPr>
              <w:t>业法人</w:t>
            </w:r>
          </w:p>
        </w:tc>
        <w:tc>
          <w:tcPr>
            <w:tcW w:w="1028" w:type="dxa"/>
            <w:vAlign w:val="center"/>
          </w:tcPr>
          <w:p w14:paraId="5C32A0B5"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5分</w:t>
            </w:r>
          </w:p>
        </w:tc>
        <w:tc>
          <w:tcPr>
            <w:tcW w:w="1028" w:type="dxa"/>
          </w:tcPr>
          <w:p w14:paraId="1D4C206A"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0C844220"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66A5B5BD" w14:textId="77777777">
        <w:trPr>
          <w:trHeight w:val="57"/>
          <w:jc w:val="center"/>
        </w:trPr>
        <w:tc>
          <w:tcPr>
            <w:tcW w:w="825" w:type="dxa"/>
            <w:vMerge/>
            <w:vAlign w:val="center"/>
          </w:tcPr>
          <w:p w14:paraId="4110FE05"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43EDEA5F"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19450F36"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09655626"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合</w:t>
            </w:r>
            <w:r>
              <w:rPr>
                <w:rFonts w:ascii="仿宋" w:eastAsia="仿宋" w:hAnsi="仿宋" w:cs="微软雅黑" w:hint="eastAsia"/>
                <w:bCs/>
                <w:color w:val="000000"/>
                <w:sz w:val="24"/>
                <w:szCs w:val="24"/>
              </w:rPr>
              <w:t>伙</w:t>
            </w:r>
            <w:r>
              <w:rPr>
                <w:rFonts w:ascii="仿宋" w:eastAsia="仿宋" w:hAnsi="仿宋" w:cs="___WRD_EMBED_SUB_44" w:hint="eastAsia"/>
                <w:bCs/>
                <w:color w:val="000000"/>
                <w:sz w:val="24"/>
                <w:szCs w:val="24"/>
              </w:rPr>
              <w:t>人</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其他</w:t>
            </w:r>
            <w:r>
              <w:rPr>
                <w:rFonts w:ascii="仿宋" w:eastAsia="仿宋" w:hAnsi="仿宋" w:cs="微软雅黑" w:hint="eastAsia"/>
                <w:bCs/>
                <w:color w:val="000000"/>
                <w:sz w:val="24"/>
                <w:szCs w:val="24"/>
              </w:rPr>
              <w:t>身份</w:t>
            </w:r>
          </w:p>
        </w:tc>
        <w:tc>
          <w:tcPr>
            <w:tcW w:w="1028" w:type="dxa"/>
            <w:vAlign w:val="center"/>
          </w:tcPr>
          <w:p w14:paraId="0FA6A6E1"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075CCCA0"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0E22C329"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469BFA67" w14:textId="77777777">
        <w:trPr>
          <w:trHeight w:val="57"/>
          <w:jc w:val="center"/>
        </w:trPr>
        <w:tc>
          <w:tcPr>
            <w:tcW w:w="825" w:type="dxa"/>
            <w:vMerge w:val="restart"/>
            <w:vAlign w:val="center"/>
          </w:tcPr>
          <w:p w14:paraId="7E39F630" w14:textId="77777777" w:rsidR="00211103" w:rsidRDefault="00211103" w:rsidP="0097091F">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社会工作类</w:t>
            </w:r>
          </w:p>
        </w:tc>
        <w:tc>
          <w:tcPr>
            <w:tcW w:w="1494" w:type="dxa"/>
            <w:vMerge w:val="restart"/>
            <w:vAlign w:val="center"/>
          </w:tcPr>
          <w:p w14:paraId="10A68A2C"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2024-2025学年</w:t>
            </w:r>
          </w:p>
        </w:tc>
        <w:tc>
          <w:tcPr>
            <w:tcW w:w="4893" w:type="dxa"/>
            <w:gridSpan w:val="2"/>
          </w:tcPr>
          <w:p w14:paraId="600F81D7"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1.本学年</w:t>
            </w:r>
            <w:r>
              <w:rPr>
                <w:rFonts w:ascii="仿宋" w:eastAsia="仿宋" w:hAnsi="仿宋" w:cs="微软雅黑" w:hint="eastAsia"/>
                <w:bCs/>
                <w:color w:val="000000"/>
                <w:sz w:val="24"/>
                <w:szCs w:val="24"/>
              </w:rPr>
              <w:t>担</w:t>
            </w:r>
            <w:r>
              <w:rPr>
                <w:rFonts w:ascii="仿宋" w:eastAsia="仿宋" w:hAnsi="仿宋" w:cs="___WRD_EMBED_SUB_44" w:hint="eastAsia"/>
                <w:bCs/>
                <w:color w:val="000000"/>
                <w:sz w:val="24"/>
                <w:szCs w:val="24"/>
              </w:rPr>
              <w:t>任学生干部（</w:t>
            </w:r>
            <w:r>
              <w:rPr>
                <w:rFonts w:ascii="仿宋" w:eastAsia="仿宋" w:hAnsi="仿宋" w:cs="微软雅黑" w:hint="eastAsia"/>
                <w:bCs/>
                <w:color w:val="000000"/>
                <w:sz w:val="24"/>
                <w:szCs w:val="24"/>
              </w:rPr>
              <w:t>考</w:t>
            </w:r>
            <w:r>
              <w:rPr>
                <w:rFonts w:ascii="仿宋" w:eastAsia="仿宋" w:hAnsi="仿宋" w:cs="___WRD_EMBED_SUB_44" w:hint="eastAsia"/>
                <w:bCs/>
                <w:color w:val="000000"/>
                <w:sz w:val="24"/>
                <w:szCs w:val="24"/>
              </w:rPr>
              <w:t>核合格）</w:t>
            </w:r>
          </w:p>
        </w:tc>
        <w:tc>
          <w:tcPr>
            <w:tcW w:w="1028" w:type="dxa"/>
            <w:vAlign w:val="center"/>
          </w:tcPr>
          <w:p w14:paraId="4DF4F65D"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499C1EC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0555C610"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5B746DB3" w14:textId="77777777">
        <w:trPr>
          <w:trHeight w:val="57"/>
          <w:jc w:val="center"/>
        </w:trPr>
        <w:tc>
          <w:tcPr>
            <w:tcW w:w="825" w:type="dxa"/>
            <w:vMerge/>
            <w:vAlign w:val="center"/>
          </w:tcPr>
          <w:p w14:paraId="68E209CC"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429EC2C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5FA34D2B"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2.本</w:t>
            </w:r>
            <w:proofErr w:type="gramStart"/>
            <w:r>
              <w:rPr>
                <w:rFonts w:ascii="仿宋" w:eastAsia="仿宋" w:hAnsi="仿宋" w:cs="宋体" w:hint="eastAsia"/>
                <w:bCs/>
                <w:color w:val="000000"/>
                <w:sz w:val="24"/>
                <w:szCs w:val="24"/>
              </w:rPr>
              <w:t>学年获</w:t>
            </w:r>
            <w:proofErr w:type="gramEnd"/>
            <w:r>
              <w:rPr>
                <w:rFonts w:ascii="仿宋" w:eastAsia="仿宋" w:hAnsi="仿宋" w:cs="宋体" w:hint="eastAsia"/>
                <w:bCs/>
                <w:color w:val="000000"/>
                <w:sz w:val="24"/>
                <w:szCs w:val="24"/>
              </w:rPr>
              <w:t>“优秀学生干部”</w:t>
            </w:r>
          </w:p>
        </w:tc>
        <w:tc>
          <w:tcPr>
            <w:tcW w:w="1028" w:type="dxa"/>
            <w:vAlign w:val="center"/>
          </w:tcPr>
          <w:p w14:paraId="16D454A6"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2分</w:t>
            </w:r>
          </w:p>
        </w:tc>
        <w:tc>
          <w:tcPr>
            <w:tcW w:w="1028" w:type="dxa"/>
          </w:tcPr>
          <w:p w14:paraId="6AC0189A"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667CC3E7"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4D5ECAC4" w14:textId="77777777">
        <w:trPr>
          <w:trHeight w:val="57"/>
          <w:jc w:val="center"/>
        </w:trPr>
        <w:tc>
          <w:tcPr>
            <w:tcW w:w="825" w:type="dxa"/>
            <w:vMerge/>
            <w:vAlign w:val="center"/>
          </w:tcPr>
          <w:p w14:paraId="1CA164BD"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76A27209"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50FDB922"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3.本</w:t>
            </w:r>
            <w:proofErr w:type="gramStart"/>
            <w:r>
              <w:rPr>
                <w:rFonts w:ascii="仿宋" w:eastAsia="仿宋" w:hAnsi="仿宋" w:cs="宋体" w:hint="eastAsia"/>
                <w:bCs/>
                <w:color w:val="000000"/>
                <w:sz w:val="24"/>
                <w:szCs w:val="24"/>
              </w:rPr>
              <w:t>学年获</w:t>
            </w:r>
            <w:proofErr w:type="gramEnd"/>
            <w:r>
              <w:rPr>
                <w:rFonts w:ascii="仿宋" w:eastAsia="仿宋" w:hAnsi="仿宋" w:cs="宋体" w:hint="eastAsia"/>
                <w:bCs/>
                <w:color w:val="000000"/>
                <w:sz w:val="24"/>
                <w:szCs w:val="24"/>
              </w:rPr>
              <w:t>“优秀共</w:t>
            </w:r>
            <w:r>
              <w:rPr>
                <w:rFonts w:ascii="仿宋" w:eastAsia="仿宋" w:hAnsi="仿宋" w:cs="微软雅黑" w:hint="eastAsia"/>
                <w:bCs/>
                <w:color w:val="000000"/>
                <w:sz w:val="24"/>
                <w:szCs w:val="24"/>
              </w:rPr>
              <w:t>产</w:t>
            </w:r>
            <w:r>
              <w:rPr>
                <w:rFonts w:ascii="仿宋" w:eastAsia="仿宋" w:hAnsi="仿宋" w:cs="___WRD_EMBED_SUB_44" w:hint="eastAsia"/>
                <w:bCs/>
                <w:color w:val="000000"/>
                <w:sz w:val="24"/>
                <w:szCs w:val="24"/>
              </w:rPr>
              <w:t>党员”</w:t>
            </w:r>
          </w:p>
        </w:tc>
        <w:tc>
          <w:tcPr>
            <w:tcW w:w="1028" w:type="dxa"/>
            <w:vAlign w:val="center"/>
          </w:tcPr>
          <w:p w14:paraId="30B41C8D"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08B826D7"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1BB6C2E0"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6FBE15C9" w14:textId="77777777">
        <w:trPr>
          <w:trHeight w:val="57"/>
          <w:jc w:val="center"/>
        </w:trPr>
        <w:tc>
          <w:tcPr>
            <w:tcW w:w="825" w:type="dxa"/>
            <w:vMerge w:val="restart"/>
            <w:vAlign w:val="center"/>
          </w:tcPr>
          <w:p w14:paraId="48958E4E" w14:textId="77777777" w:rsidR="00211103" w:rsidRDefault="00211103" w:rsidP="0097091F">
            <w:pPr>
              <w:widowControl/>
              <w:ind w:left="130" w:right="130"/>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其他类</w:t>
            </w:r>
          </w:p>
        </w:tc>
        <w:tc>
          <w:tcPr>
            <w:tcW w:w="1494" w:type="dxa"/>
            <w:vMerge w:val="restart"/>
            <w:vAlign w:val="center"/>
          </w:tcPr>
          <w:p w14:paraId="2C811CA8"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在校期间</w:t>
            </w:r>
          </w:p>
        </w:tc>
        <w:tc>
          <w:tcPr>
            <w:tcW w:w="2330" w:type="dxa"/>
            <w:vMerge w:val="restart"/>
          </w:tcPr>
          <w:p w14:paraId="7C91E758" w14:textId="77777777" w:rsidR="00211103" w:rsidRDefault="00211103" w:rsidP="0097091F">
            <w:pPr>
              <w:widowControl/>
              <w:spacing w:beforeLines="50" w:before="156"/>
              <w:rPr>
                <w:rFonts w:ascii="仿宋" w:eastAsia="仿宋" w:hAnsi="仿宋" w:cs="宋体" w:hint="eastAsia"/>
                <w:bCs/>
                <w:color w:val="000000"/>
                <w:sz w:val="24"/>
                <w:szCs w:val="24"/>
              </w:rPr>
            </w:pPr>
          </w:p>
          <w:p w14:paraId="70351618" w14:textId="5DDC9B8F"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1.</w:t>
            </w:r>
            <w:r>
              <w:rPr>
                <w:rFonts w:ascii="仿宋" w:eastAsia="仿宋" w:hAnsi="仿宋" w:cs="微软雅黑" w:hint="eastAsia"/>
                <w:bCs/>
                <w:color w:val="000000"/>
                <w:sz w:val="24"/>
                <w:szCs w:val="24"/>
              </w:rPr>
              <w:t>国家</w:t>
            </w:r>
            <w:r>
              <w:rPr>
                <w:rFonts w:ascii="仿宋" w:eastAsia="仿宋" w:hAnsi="仿宋" w:cs="___WRD_EMBED_SUB_44" w:hint="eastAsia"/>
                <w:bCs/>
                <w:color w:val="000000"/>
                <w:sz w:val="24"/>
                <w:szCs w:val="24"/>
              </w:rPr>
              <w:t>级文体活动类奖励（需</w:t>
            </w:r>
            <w:r>
              <w:rPr>
                <w:rFonts w:ascii="仿宋" w:eastAsia="仿宋" w:hAnsi="仿宋" w:cs="微软雅黑" w:hint="eastAsia"/>
                <w:bCs/>
                <w:color w:val="000000"/>
                <w:sz w:val="24"/>
                <w:szCs w:val="24"/>
              </w:rPr>
              <w:t>得到</w:t>
            </w:r>
            <w:r>
              <w:rPr>
                <w:rFonts w:ascii="仿宋" w:eastAsia="仿宋" w:hAnsi="仿宋" w:cs="___WRD_EMBED_SUB_44" w:hint="eastAsia"/>
                <w:bCs/>
                <w:color w:val="000000"/>
                <w:sz w:val="24"/>
                <w:szCs w:val="24"/>
              </w:rPr>
              <w:t>院团委</w:t>
            </w:r>
            <w:r>
              <w:rPr>
                <w:rFonts w:ascii="仿宋" w:eastAsia="仿宋" w:hAnsi="仿宋" w:cs="微软雅黑" w:hint="eastAsia"/>
                <w:bCs/>
                <w:color w:val="000000"/>
                <w:sz w:val="24"/>
                <w:szCs w:val="24"/>
              </w:rPr>
              <w:t>认</w:t>
            </w:r>
            <w:r>
              <w:rPr>
                <w:rFonts w:ascii="仿宋" w:eastAsia="仿宋" w:hAnsi="仿宋" w:cs="___WRD_EMBED_SUB_44" w:hint="eastAsia"/>
                <w:bCs/>
                <w:color w:val="000000"/>
                <w:sz w:val="24"/>
                <w:szCs w:val="24"/>
              </w:rPr>
              <w:t>定）</w:t>
            </w:r>
          </w:p>
        </w:tc>
        <w:tc>
          <w:tcPr>
            <w:tcW w:w="2563" w:type="dxa"/>
          </w:tcPr>
          <w:p w14:paraId="3F9D9858"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一等奖</w:t>
            </w:r>
          </w:p>
        </w:tc>
        <w:tc>
          <w:tcPr>
            <w:tcW w:w="1028" w:type="dxa"/>
            <w:vAlign w:val="center"/>
          </w:tcPr>
          <w:p w14:paraId="1BEA4B1A"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10分</w:t>
            </w:r>
          </w:p>
        </w:tc>
        <w:tc>
          <w:tcPr>
            <w:tcW w:w="1028" w:type="dxa"/>
          </w:tcPr>
          <w:p w14:paraId="064FE3D7"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41E455D8"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7CBD36F7" w14:textId="77777777">
        <w:trPr>
          <w:trHeight w:val="57"/>
          <w:jc w:val="center"/>
        </w:trPr>
        <w:tc>
          <w:tcPr>
            <w:tcW w:w="825" w:type="dxa"/>
            <w:vMerge/>
            <w:vAlign w:val="center"/>
          </w:tcPr>
          <w:p w14:paraId="6A56A372"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18C94E1E"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7DC6987B"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46D4A0BE"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二等奖</w:t>
            </w:r>
          </w:p>
        </w:tc>
        <w:tc>
          <w:tcPr>
            <w:tcW w:w="1028" w:type="dxa"/>
            <w:vAlign w:val="center"/>
          </w:tcPr>
          <w:p w14:paraId="66276ED0"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8分</w:t>
            </w:r>
          </w:p>
        </w:tc>
        <w:tc>
          <w:tcPr>
            <w:tcW w:w="1028" w:type="dxa"/>
          </w:tcPr>
          <w:p w14:paraId="11D320F2"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6BA38F4C"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128ABD72" w14:textId="77777777">
        <w:trPr>
          <w:trHeight w:val="57"/>
          <w:jc w:val="center"/>
        </w:trPr>
        <w:tc>
          <w:tcPr>
            <w:tcW w:w="825" w:type="dxa"/>
            <w:vMerge/>
            <w:vAlign w:val="center"/>
          </w:tcPr>
          <w:p w14:paraId="01F2925A"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51E53A7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6200FB24"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5AAF73FC"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三等奖</w:t>
            </w:r>
          </w:p>
        </w:tc>
        <w:tc>
          <w:tcPr>
            <w:tcW w:w="1028" w:type="dxa"/>
            <w:vAlign w:val="center"/>
          </w:tcPr>
          <w:p w14:paraId="18017792"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0B54DA8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5150599D"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290F55B2" w14:textId="77777777">
        <w:trPr>
          <w:trHeight w:val="57"/>
          <w:jc w:val="center"/>
        </w:trPr>
        <w:tc>
          <w:tcPr>
            <w:tcW w:w="825" w:type="dxa"/>
            <w:vMerge/>
            <w:vAlign w:val="center"/>
          </w:tcPr>
          <w:p w14:paraId="6F9276FB"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60EB80B4"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45B56D9B"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5C3AA295"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其他排名</w:t>
            </w:r>
            <w:r>
              <w:rPr>
                <w:rFonts w:ascii="仿宋" w:eastAsia="仿宋" w:hAnsi="仿宋" w:cs="微软雅黑" w:hint="eastAsia"/>
                <w:bCs/>
                <w:color w:val="000000"/>
                <w:sz w:val="24"/>
                <w:szCs w:val="24"/>
              </w:rPr>
              <w:t>或</w:t>
            </w:r>
            <w:r>
              <w:rPr>
                <w:rFonts w:ascii="仿宋" w:eastAsia="仿宋" w:hAnsi="仿宋" w:cs="___WRD_EMBED_SUB_44" w:hint="eastAsia"/>
                <w:bCs/>
                <w:color w:val="000000"/>
                <w:sz w:val="24"/>
                <w:szCs w:val="24"/>
              </w:rPr>
              <w:t>优秀类</w:t>
            </w:r>
          </w:p>
        </w:tc>
        <w:tc>
          <w:tcPr>
            <w:tcW w:w="1028" w:type="dxa"/>
            <w:vAlign w:val="center"/>
          </w:tcPr>
          <w:p w14:paraId="507C0EB6"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3分</w:t>
            </w:r>
          </w:p>
        </w:tc>
        <w:tc>
          <w:tcPr>
            <w:tcW w:w="1028" w:type="dxa"/>
          </w:tcPr>
          <w:p w14:paraId="424D3B20"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27E220C1"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15D4F8C0" w14:textId="77777777">
        <w:trPr>
          <w:trHeight w:val="57"/>
          <w:jc w:val="center"/>
        </w:trPr>
        <w:tc>
          <w:tcPr>
            <w:tcW w:w="825" w:type="dxa"/>
            <w:vMerge/>
            <w:vAlign w:val="center"/>
          </w:tcPr>
          <w:p w14:paraId="4C574F60"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4C8CFB2D"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val="restart"/>
          </w:tcPr>
          <w:p w14:paraId="578CDD5D" w14:textId="09DC99C2"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2.省级文体类奖励（需</w:t>
            </w:r>
            <w:r>
              <w:rPr>
                <w:rFonts w:ascii="仿宋" w:eastAsia="仿宋" w:hAnsi="仿宋" w:cs="微软雅黑" w:hint="eastAsia"/>
                <w:bCs/>
                <w:color w:val="000000"/>
                <w:sz w:val="24"/>
                <w:szCs w:val="24"/>
              </w:rPr>
              <w:t>得到</w:t>
            </w:r>
            <w:r>
              <w:rPr>
                <w:rFonts w:ascii="仿宋" w:eastAsia="仿宋" w:hAnsi="仿宋" w:cs="___WRD_EMBED_SUB_44" w:hint="eastAsia"/>
                <w:bCs/>
                <w:color w:val="000000"/>
                <w:sz w:val="24"/>
                <w:szCs w:val="24"/>
              </w:rPr>
              <w:t>院团委</w:t>
            </w:r>
            <w:r>
              <w:rPr>
                <w:rFonts w:ascii="仿宋" w:eastAsia="仿宋" w:hAnsi="仿宋" w:cs="微软雅黑" w:hint="eastAsia"/>
                <w:bCs/>
                <w:color w:val="000000"/>
                <w:sz w:val="24"/>
                <w:szCs w:val="24"/>
              </w:rPr>
              <w:t>认</w:t>
            </w:r>
            <w:r>
              <w:rPr>
                <w:rFonts w:ascii="仿宋" w:eastAsia="仿宋" w:hAnsi="仿宋" w:cs="___WRD_EMBED_SUB_44" w:hint="eastAsia"/>
                <w:bCs/>
                <w:color w:val="000000"/>
                <w:sz w:val="24"/>
                <w:szCs w:val="24"/>
              </w:rPr>
              <w:t>定）</w:t>
            </w:r>
          </w:p>
        </w:tc>
        <w:tc>
          <w:tcPr>
            <w:tcW w:w="2563" w:type="dxa"/>
          </w:tcPr>
          <w:p w14:paraId="521527D4"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一等奖</w:t>
            </w:r>
          </w:p>
        </w:tc>
        <w:tc>
          <w:tcPr>
            <w:tcW w:w="1028" w:type="dxa"/>
            <w:vAlign w:val="center"/>
          </w:tcPr>
          <w:p w14:paraId="10A5D133"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8分</w:t>
            </w:r>
          </w:p>
        </w:tc>
        <w:tc>
          <w:tcPr>
            <w:tcW w:w="1028" w:type="dxa"/>
          </w:tcPr>
          <w:p w14:paraId="44575B8E"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6660421B"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211D4061" w14:textId="77777777">
        <w:trPr>
          <w:trHeight w:val="57"/>
          <w:jc w:val="center"/>
        </w:trPr>
        <w:tc>
          <w:tcPr>
            <w:tcW w:w="825" w:type="dxa"/>
            <w:vMerge/>
            <w:vAlign w:val="center"/>
          </w:tcPr>
          <w:p w14:paraId="2657A9A7"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0C144596"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00BE3DC6"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1D5483D6"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二等奖</w:t>
            </w:r>
          </w:p>
        </w:tc>
        <w:tc>
          <w:tcPr>
            <w:tcW w:w="1028" w:type="dxa"/>
            <w:vAlign w:val="center"/>
          </w:tcPr>
          <w:p w14:paraId="4E527758"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4CB93EB3"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79A7455F"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0321F16E" w14:textId="77777777">
        <w:trPr>
          <w:trHeight w:val="486"/>
          <w:jc w:val="center"/>
        </w:trPr>
        <w:tc>
          <w:tcPr>
            <w:tcW w:w="825" w:type="dxa"/>
            <w:vMerge/>
            <w:vAlign w:val="center"/>
          </w:tcPr>
          <w:p w14:paraId="7A3B8E3E"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59CCEBE4"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330" w:type="dxa"/>
            <w:vMerge/>
          </w:tcPr>
          <w:p w14:paraId="25825DF9"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2563" w:type="dxa"/>
          </w:tcPr>
          <w:p w14:paraId="155BF2A0"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三等奖</w:t>
            </w:r>
          </w:p>
        </w:tc>
        <w:tc>
          <w:tcPr>
            <w:tcW w:w="1028" w:type="dxa"/>
            <w:vAlign w:val="center"/>
          </w:tcPr>
          <w:p w14:paraId="03779D73"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4分</w:t>
            </w:r>
          </w:p>
        </w:tc>
        <w:tc>
          <w:tcPr>
            <w:tcW w:w="1028" w:type="dxa"/>
          </w:tcPr>
          <w:p w14:paraId="1EDFF68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11018A43"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4B8F0BC3" w14:textId="77777777">
        <w:trPr>
          <w:trHeight w:val="57"/>
          <w:jc w:val="center"/>
        </w:trPr>
        <w:tc>
          <w:tcPr>
            <w:tcW w:w="825" w:type="dxa"/>
            <w:vMerge/>
            <w:vAlign w:val="center"/>
          </w:tcPr>
          <w:p w14:paraId="4837A835"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1A3CC948"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29029956" w14:textId="12CB6EDF"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3.</w:t>
            </w:r>
            <w:r>
              <w:rPr>
                <w:rFonts w:ascii="仿宋" w:eastAsia="仿宋" w:hAnsi="仿宋" w:cs="微软雅黑" w:hint="eastAsia"/>
                <w:bCs/>
                <w:color w:val="000000"/>
                <w:sz w:val="24"/>
                <w:szCs w:val="24"/>
              </w:rPr>
              <w:t>退役复学</w:t>
            </w:r>
          </w:p>
        </w:tc>
        <w:tc>
          <w:tcPr>
            <w:tcW w:w="1028" w:type="dxa"/>
            <w:vAlign w:val="center"/>
          </w:tcPr>
          <w:p w14:paraId="63C14B56"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7分</w:t>
            </w:r>
          </w:p>
        </w:tc>
        <w:tc>
          <w:tcPr>
            <w:tcW w:w="1028" w:type="dxa"/>
          </w:tcPr>
          <w:p w14:paraId="09740CF2"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44214634"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3F4299E6" w14:textId="77777777">
        <w:trPr>
          <w:trHeight w:val="57"/>
          <w:jc w:val="center"/>
        </w:trPr>
        <w:tc>
          <w:tcPr>
            <w:tcW w:w="825" w:type="dxa"/>
            <w:vMerge/>
            <w:vAlign w:val="center"/>
          </w:tcPr>
          <w:p w14:paraId="49C30DA2"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5AEED8DD"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18028E66"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4.</w:t>
            </w:r>
            <w:r>
              <w:rPr>
                <w:rFonts w:ascii="仿宋" w:eastAsia="仿宋" w:hAnsi="仿宋" w:cs="微软雅黑" w:hint="eastAsia"/>
                <w:bCs/>
                <w:color w:val="000000"/>
                <w:sz w:val="24"/>
                <w:szCs w:val="24"/>
              </w:rPr>
              <w:t>预备</w:t>
            </w:r>
            <w:r>
              <w:rPr>
                <w:rFonts w:ascii="仿宋" w:eastAsia="仿宋" w:hAnsi="仿宋" w:cs="___WRD_EMBED_SUB_44" w:hint="eastAsia"/>
                <w:bCs/>
                <w:color w:val="000000"/>
                <w:sz w:val="24"/>
                <w:szCs w:val="24"/>
              </w:rPr>
              <w:t>党员、党员</w:t>
            </w:r>
          </w:p>
        </w:tc>
        <w:tc>
          <w:tcPr>
            <w:tcW w:w="1028" w:type="dxa"/>
            <w:vAlign w:val="center"/>
          </w:tcPr>
          <w:p w14:paraId="351D990D"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7分</w:t>
            </w:r>
          </w:p>
        </w:tc>
        <w:tc>
          <w:tcPr>
            <w:tcW w:w="1028" w:type="dxa"/>
          </w:tcPr>
          <w:p w14:paraId="4B8551D4"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54A0FE24"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4CFBE3B9" w14:textId="77777777">
        <w:trPr>
          <w:trHeight w:val="57"/>
          <w:jc w:val="center"/>
        </w:trPr>
        <w:tc>
          <w:tcPr>
            <w:tcW w:w="825" w:type="dxa"/>
            <w:vMerge/>
            <w:vAlign w:val="center"/>
          </w:tcPr>
          <w:p w14:paraId="7916D8D4"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7C8939C5"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377A250A"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5.已完成志愿者注册，申领志愿者证</w:t>
            </w:r>
          </w:p>
        </w:tc>
        <w:tc>
          <w:tcPr>
            <w:tcW w:w="1028" w:type="dxa"/>
            <w:vAlign w:val="center"/>
          </w:tcPr>
          <w:p w14:paraId="63EBCED1" w14:textId="5B1804FB"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1分</w:t>
            </w:r>
          </w:p>
        </w:tc>
        <w:tc>
          <w:tcPr>
            <w:tcW w:w="1028" w:type="dxa"/>
          </w:tcPr>
          <w:p w14:paraId="686A0E20"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47ACD889"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r w:rsidR="00211103" w14:paraId="4576D41E" w14:textId="77777777">
        <w:trPr>
          <w:trHeight w:val="57"/>
          <w:jc w:val="center"/>
        </w:trPr>
        <w:tc>
          <w:tcPr>
            <w:tcW w:w="825" w:type="dxa"/>
            <w:vMerge/>
            <w:vAlign w:val="center"/>
          </w:tcPr>
          <w:p w14:paraId="765C15E2" w14:textId="77777777" w:rsidR="00211103" w:rsidRDefault="00211103" w:rsidP="0097091F">
            <w:pPr>
              <w:widowControl/>
              <w:ind w:left="130" w:right="130"/>
              <w:jc w:val="center"/>
              <w:rPr>
                <w:rFonts w:ascii="仿宋" w:eastAsia="仿宋" w:hAnsi="仿宋" w:cs="宋体" w:hint="eastAsia"/>
                <w:bCs/>
                <w:color w:val="000000"/>
                <w:sz w:val="24"/>
                <w:szCs w:val="24"/>
              </w:rPr>
            </w:pPr>
          </w:p>
        </w:tc>
        <w:tc>
          <w:tcPr>
            <w:tcW w:w="1494" w:type="dxa"/>
            <w:vMerge/>
            <w:vAlign w:val="center"/>
          </w:tcPr>
          <w:p w14:paraId="45C06B99"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4893" w:type="dxa"/>
            <w:gridSpan w:val="2"/>
          </w:tcPr>
          <w:p w14:paraId="01ECA706" w14:textId="77777777" w:rsidR="00211103" w:rsidRDefault="00211103" w:rsidP="0097091F">
            <w:pPr>
              <w:widowControl/>
              <w:spacing w:beforeLines="50" w:before="156"/>
              <w:rPr>
                <w:rFonts w:ascii="仿宋" w:eastAsia="仿宋" w:hAnsi="仿宋" w:cs="宋体" w:hint="eastAsia"/>
                <w:bCs/>
                <w:color w:val="000000"/>
                <w:sz w:val="24"/>
                <w:szCs w:val="24"/>
              </w:rPr>
            </w:pPr>
            <w:r>
              <w:rPr>
                <w:rFonts w:ascii="仿宋" w:eastAsia="仿宋" w:hAnsi="仿宋" w:cs="宋体" w:hint="eastAsia"/>
                <w:bCs/>
                <w:color w:val="000000"/>
                <w:sz w:val="24"/>
                <w:szCs w:val="24"/>
              </w:rPr>
              <w:t>6.先进事迹</w:t>
            </w:r>
            <w:r>
              <w:rPr>
                <w:rFonts w:ascii="仿宋" w:eastAsia="仿宋" w:hAnsi="仿宋" w:cs="微软雅黑" w:hint="eastAsia"/>
                <w:bCs/>
                <w:color w:val="000000"/>
                <w:sz w:val="24"/>
                <w:szCs w:val="24"/>
              </w:rPr>
              <w:t>产</w:t>
            </w:r>
            <w:r>
              <w:rPr>
                <w:rFonts w:ascii="仿宋" w:eastAsia="仿宋" w:hAnsi="仿宋" w:cs="___WRD_EMBED_SUB_44" w:hint="eastAsia"/>
                <w:bCs/>
                <w:color w:val="000000"/>
                <w:sz w:val="24"/>
                <w:szCs w:val="24"/>
              </w:rPr>
              <w:t>生一定的社会</w:t>
            </w:r>
            <w:r>
              <w:rPr>
                <w:rFonts w:ascii="仿宋" w:eastAsia="仿宋" w:hAnsi="仿宋" w:cs="微软雅黑" w:hint="eastAsia"/>
                <w:bCs/>
                <w:color w:val="000000"/>
                <w:sz w:val="24"/>
                <w:szCs w:val="24"/>
              </w:rPr>
              <w:t>影响</w:t>
            </w:r>
          </w:p>
        </w:tc>
        <w:tc>
          <w:tcPr>
            <w:tcW w:w="1028" w:type="dxa"/>
            <w:vAlign w:val="center"/>
          </w:tcPr>
          <w:p w14:paraId="6ED04DDE" w14:textId="77777777" w:rsidR="00211103" w:rsidRDefault="00211103" w:rsidP="0097091F">
            <w:pPr>
              <w:widowControl/>
              <w:spacing w:beforeLines="50" w:before="156"/>
              <w:jc w:val="center"/>
              <w:rPr>
                <w:rFonts w:ascii="仿宋" w:eastAsia="仿宋" w:hAnsi="仿宋" w:cs="宋体" w:hint="eastAsia"/>
                <w:bCs/>
                <w:color w:val="000000"/>
                <w:sz w:val="24"/>
                <w:szCs w:val="24"/>
              </w:rPr>
            </w:pPr>
            <w:r>
              <w:rPr>
                <w:rFonts w:ascii="仿宋" w:eastAsia="仿宋" w:hAnsi="仿宋" w:cs="宋体" w:hint="eastAsia"/>
                <w:bCs/>
                <w:color w:val="000000"/>
                <w:sz w:val="24"/>
                <w:szCs w:val="24"/>
              </w:rPr>
              <w:t>6分</w:t>
            </w:r>
          </w:p>
        </w:tc>
        <w:tc>
          <w:tcPr>
            <w:tcW w:w="1028" w:type="dxa"/>
          </w:tcPr>
          <w:p w14:paraId="484842CC" w14:textId="77777777" w:rsidR="00211103" w:rsidRDefault="00211103" w:rsidP="0097091F">
            <w:pPr>
              <w:widowControl/>
              <w:spacing w:beforeLines="50" w:before="156"/>
              <w:rPr>
                <w:rFonts w:ascii="仿宋" w:eastAsia="仿宋" w:hAnsi="仿宋" w:cs="宋体" w:hint="eastAsia"/>
                <w:bCs/>
                <w:color w:val="000000"/>
                <w:sz w:val="24"/>
                <w:szCs w:val="24"/>
              </w:rPr>
            </w:pPr>
          </w:p>
        </w:tc>
        <w:tc>
          <w:tcPr>
            <w:tcW w:w="1030" w:type="dxa"/>
            <w:vMerge/>
          </w:tcPr>
          <w:p w14:paraId="17377456" w14:textId="77777777" w:rsidR="00211103" w:rsidRDefault="00211103" w:rsidP="0097091F">
            <w:pPr>
              <w:widowControl/>
              <w:spacing w:beforeLines="50" w:before="156" w:line="600" w:lineRule="exact"/>
              <w:rPr>
                <w:rFonts w:ascii="仿宋" w:eastAsia="仿宋" w:hAnsi="仿宋" w:cs="宋体" w:hint="eastAsia"/>
                <w:bCs/>
                <w:color w:val="000000"/>
                <w:sz w:val="24"/>
                <w:szCs w:val="24"/>
              </w:rPr>
            </w:pPr>
          </w:p>
        </w:tc>
      </w:tr>
    </w:tbl>
    <w:p w14:paraId="78E43D2D" w14:textId="282C3BE1" w:rsidR="00D7119B" w:rsidRPr="004F2C65" w:rsidRDefault="00000000" w:rsidP="004F2C65">
      <w:pPr>
        <w:widowControl/>
        <w:spacing w:beforeLines="50" w:before="156" w:line="600" w:lineRule="exact"/>
        <w:ind w:firstLineChars="200" w:firstLine="480"/>
        <w:rPr>
          <w:rFonts w:ascii="仿宋" w:eastAsia="仿宋" w:hAnsi="仿宋" w:hint="eastAsia"/>
          <w:color w:val="EE0000"/>
          <w:kern w:val="2"/>
          <w:sz w:val="24"/>
          <w:szCs w:val="24"/>
        </w:rPr>
      </w:pPr>
      <w:r w:rsidRPr="00D47288">
        <w:rPr>
          <w:rFonts w:ascii="仿宋" w:eastAsia="仿宋" w:hAnsi="仿宋" w:hint="eastAsia"/>
          <w:color w:val="EE0000"/>
          <w:kern w:val="2"/>
          <w:sz w:val="24"/>
          <w:szCs w:val="24"/>
        </w:rPr>
        <w:t>提</w:t>
      </w:r>
      <w:r w:rsidRPr="00D47288">
        <w:rPr>
          <w:rFonts w:ascii="仿宋" w:eastAsia="仿宋" w:hAnsi="仿宋" w:cs="微软雅黑" w:hint="eastAsia"/>
          <w:color w:val="EE0000"/>
          <w:kern w:val="2"/>
          <w:sz w:val="24"/>
          <w:szCs w:val="24"/>
        </w:rPr>
        <w:t>示</w:t>
      </w:r>
      <w:r w:rsidRPr="00D47288">
        <w:rPr>
          <w:rFonts w:ascii="仿宋" w:eastAsia="仿宋" w:hAnsi="仿宋" w:cs="___WRD_EMBED_SUB_44" w:hint="eastAsia"/>
          <w:color w:val="EE0000"/>
          <w:kern w:val="2"/>
          <w:sz w:val="24"/>
          <w:szCs w:val="24"/>
        </w:rPr>
        <w:t>：</w:t>
      </w:r>
      <w:r w:rsidR="00D47288" w:rsidRPr="00D47288">
        <w:rPr>
          <w:rFonts w:ascii="仿宋" w:eastAsia="仿宋" w:hAnsi="仿宋" w:cs="___WRD_EMBED_SUB_44" w:hint="eastAsia"/>
          <w:color w:val="EE0000"/>
          <w:kern w:val="2"/>
          <w:sz w:val="24"/>
          <w:szCs w:val="24"/>
        </w:rPr>
        <w:t>以上所有项目</w:t>
      </w:r>
      <w:r w:rsidRPr="00D47288">
        <w:rPr>
          <w:rFonts w:ascii="仿宋" w:eastAsia="仿宋" w:hAnsi="仿宋" w:cs="___WRD_EMBED_SUB_44" w:hint="eastAsia"/>
          <w:color w:val="EE0000"/>
          <w:kern w:val="2"/>
          <w:sz w:val="24"/>
          <w:szCs w:val="24"/>
        </w:rPr>
        <w:t>见</w:t>
      </w:r>
      <w:r w:rsidRPr="00D47288">
        <w:rPr>
          <w:rFonts w:ascii="仿宋" w:eastAsia="仿宋" w:hAnsi="仿宋" w:cs="微软雅黑" w:hint="eastAsia"/>
          <w:color w:val="EE0000"/>
          <w:kern w:val="2"/>
          <w:sz w:val="24"/>
          <w:szCs w:val="24"/>
        </w:rPr>
        <w:t>举证</w:t>
      </w:r>
      <w:r w:rsidRPr="00D47288">
        <w:rPr>
          <w:rFonts w:ascii="仿宋" w:eastAsia="仿宋" w:hAnsi="仿宋" w:cs="___WRD_EMBED_SUB_44" w:hint="eastAsia"/>
          <w:color w:val="EE0000"/>
          <w:kern w:val="2"/>
          <w:sz w:val="24"/>
          <w:szCs w:val="24"/>
        </w:rPr>
        <w:t>材料（电子</w:t>
      </w:r>
      <w:r w:rsidRPr="00D47288">
        <w:rPr>
          <w:rFonts w:ascii="仿宋" w:eastAsia="仿宋" w:hAnsi="仿宋" w:cs="微软雅黑" w:hint="eastAsia"/>
          <w:color w:val="EE0000"/>
          <w:kern w:val="2"/>
          <w:sz w:val="24"/>
          <w:szCs w:val="24"/>
        </w:rPr>
        <w:t>档</w:t>
      </w:r>
      <w:r w:rsidRPr="00D47288">
        <w:rPr>
          <w:rFonts w:ascii="仿宋" w:eastAsia="仿宋" w:hAnsi="仿宋" w:cs="___WRD_EMBED_SUB_44" w:hint="eastAsia"/>
          <w:color w:val="EE0000"/>
          <w:kern w:val="2"/>
          <w:sz w:val="24"/>
          <w:szCs w:val="24"/>
        </w:rPr>
        <w:t>）加分，</w:t>
      </w:r>
      <w:r w:rsidRPr="00D47288">
        <w:rPr>
          <w:rFonts w:ascii="仿宋" w:eastAsia="仿宋" w:hAnsi="仿宋" w:cs="微软雅黑" w:hint="eastAsia"/>
          <w:color w:val="EE0000"/>
          <w:kern w:val="2"/>
          <w:sz w:val="24"/>
          <w:szCs w:val="24"/>
        </w:rPr>
        <w:t>没</w:t>
      </w:r>
      <w:r w:rsidRPr="00D47288">
        <w:rPr>
          <w:rFonts w:ascii="仿宋" w:eastAsia="仿宋" w:hAnsi="仿宋" w:cs="___WRD_EMBED_SUB_44" w:hint="eastAsia"/>
          <w:color w:val="EE0000"/>
          <w:kern w:val="2"/>
          <w:sz w:val="24"/>
          <w:szCs w:val="24"/>
        </w:rPr>
        <w:t>有</w:t>
      </w:r>
      <w:r w:rsidRPr="00D47288">
        <w:rPr>
          <w:rFonts w:ascii="仿宋" w:eastAsia="仿宋" w:hAnsi="仿宋" w:cs="微软雅黑" w:hint="eastAsia"/>
          <w:color w:val="EE0000"/>
          <w:kern w:val="2"/>
          <w:sz w:val="24"/>
          <w:szCs w:val="24"/>
        </w:rPr>
        <w:t>举证</w:t>
      </w:r>
      <w:r w:rsidRPr="00D47288">
        <w:rPr>
          <w:rFonts w:ascii="仿宋" w:eastAsia="仿宋" w:hAnsi="仿宋" w:cs="___WRD_EMBED_SUB_44" w:hint="eastAsia"/>
          <w:color w:val="EE0000"/>
          <w:kern w:val="2"/>
          <w:sz w:val="24"/>
          <w:szCs w:val="24"/>
        </w:rPr>
        <w:t>材料不加</w:t>
      </w:r>
      <w:r w:rsidRPr="00D47288">
        <w:rPr>
          <w:rFonts w:ascii="仿宋" w:eastAsia="仿宋" w:hAnsi="仿宋" w:hint="eastAsia"/>
          <w:color w:val="EE0000"/>
          <w:kern w:val="2"/>
          <w:sz w:val="24"/>
          <w:szCs w:val="24"/>
        </w:rPr>
        <w:t>分</w:t>
      </w:r>
      <w:r w:rsidR="00D47288" w:rsidRPr="00D47288">
        <w:rPr>
          <w:rFonts w:ascii="仿宋" w:eastAsia="仿宋" w:hAnsi="仿宋" w:hint="eastAsia"/>
          <w:color w:val="EE0000"/>
          <w:kern w:val="2"/>
          <w:sz w:val="24"/>
          <w:szCs w:val="24"/>
        </w:rPr>
        <w:t>。且</w:t>
      </w:r>
      <w:r w:rsidR="0071408A">
        <w:rPr>
          <w:rFonts w:ascii="仿宋" w:eastAsia="仿宋" w:hAnsi="仿宋" w:hint="eastAsia"/>
          <w:color w:val="EE0000"/>
          <w:kern w:val="2"/>
          <w:sz w:val="24"/>
          <w:szCs w:val="24"/>
        </w:rPr>
        <w:t>同一赛事获奖按最高获奖等级进行</w:t>
      </w:r>
      <w:r w:rsidR="00D47288" w:rsidRPr="00D47288">
        <w:rPr>
          <w:rFonts w:ascii="仿宋" w:eastAsia="仿宋" w:hAnsi="仿宋" w:hint="eastAsia"/>
          <w:color w:val="EE0000"/>
          <w:kern w:val="2"/>
          <w:sz w:val="24"/>
          <w:szCs w:val="24"/>
        </w:rPr>
        <w:t>加分</w:t>
      </w:r>
      <w:r w:rsidR="0071408A">
        <w:rPr>
          <w:rFonts w:ascii="仿宋" w:eastAsia="仿宋" w:hAnsi="仿宋" w:hint="eastAsia"/>
          <w:color w:val="EE0000"/>
          <w:kern w:val="2"/>
          <w:sz w:val="24"/>
          <w:szCs w:val="24"/>
        </w:rPr>
        <w:t>，其中学科竞赛类获奖赛事加分需在获奖当年学院教务部发布的学科竞赛目录榜单范围内才可认定</w:t>
      </w:r>
      <w:r w:rsidR="00D47288" w:rsidRPr="00D47288">
        <w:rPr>
          <w:rFonts w:ascii="仿宋" w:eastAsia="仿宋" w:hAnsi="仿宋" w:hint="eastAsia"/>
          <w:color w:val="EE0000"/>
          <w:kern w:val="2"/>
          <w:sz w:val="24"/>
          <w:szCs w:val="24"/>
        </w:rPr>
        <w:t>。</w:t>
      </w:r>
    </w:p>
    <w:sectPr w:rsidR="00D7119B" w:rsidRPr="004F2C65" w:rsidSect="004F2C6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04F0" w14:textId="77777777" w:rsidR="00FF1F46" w:rsidRDefault="00FF1F46">
      <w:r>
        <w:separator/>
      </w:r>
    </w:p>
  </w:endnote>
  <w:endnote w:type="continuationSeparator" w:id="0">
    <w:p w14:paraId="558EDFB2" w14:textId="77777777" w:rsidR="00FF1F46" w:rsidRDefault="00FF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embedRegular r:id="rId1" w:subsetted="1" w:fontKey="{0318F88D-DDC7-4059-92C0-410F43E3F7DF}"/>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2" w:subsetted="1" w:fontKey="{39C33E90-E095-401D-8B14-1B9CCD53F7C6}"/>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3" w:subsetted="1" w:fontKey="{A7DD5CFF-9F6D-40BD-9C89-1D18EDE82220}"/>
  </w:font>
  <w:font w:name="微软雅黑">
    <w:panose1 w:val="020B0503020204020204"/>
    <w:charset w:val="86"/>
    <w:family w:val="swiss"/>
    <w:pitch w:val="variable"/>
    <w:sig w:usb0="80000287" w:usb1="2ACF3C50" w:usb2="00000016" w:usb3="00000000" w:csb0="0004001F" w:csb1="00000000"/>
  </w:font>
  <w:font w:name="___WRD_EMBED_SUB_44">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BAA4" w14:textId="77777777" w:rsidR="00D7119B" w:rsidRDefault="00D711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22A24" w14:textId="77777777" w:rsidR="00FF1F46" w:rsidRDefault="00FF1F46">
      <w:r>
        <w:separator/>
      </w:r>
    </w:p>
  </w:footnote>
  <w:footnote w:type="continuationSeparator" w:id="0">
    <w:p w14:paraId="040A7594" w14:textId="77777777" w:rsidR="00FF1F46" w:rsidRDefault="00FF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E9A5" w14:textId="77777777" w:rsidR="00D7119B" w:rsidRDefault="00D71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4C0655"/>
    <w:multiLevelType w:val="singleLevel"/>
    <w:tmpl w:val="F24C0655"/>
    <w:lvl w:ilvl="0">
      <w:start w:val="1"/>
      <w:numFmt w:val="decimal"/>
      <w:lvlText w:val="%1."/>
      <w:lvlJc w:val="left"/>
      <w:pPr>
        <w:tabs>
          <w:tab w:val="left" w:pos="312"/>
        </w:tabs>
      </w:pPr>
    </w:lvl>
  </w:abstractNum>
  <w:num w:numId="1" w16cid:durableId="1404375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DE"/>
    <w:rsid w:val="000158BC"/>
    <w:rsid w:val="00017ADA"/>
    <w:rsid w:val="00043F30"/>
    <w:rsid w:val="00090B77"/>
    <w:rsid w:val="00094CDE"/>
    <w:rsid w:val="000C4DA2"/>
    <w:rsid w:val="0012777B"/>
    <w:rsid w:val="001B7FAE"/>
    <w:rsid w:val="001E42CF"/>
    <w:rsid w:val="00202124"/>
    <w:rsid w:val="00204830"/>
    <w:rsid w:val="00211103"/>
    <w:rsid w:val="002401F7"/>
    <w:rsid w:val="002D3BA3"/>
    <w:rsid w:val="0032481B"/>
    <w:rsid w:val="00362482"/>
    <w:rsid w:val="003769D4"/>
    <w:rsid w:val="003C4718"/>
    <w:rsid w:val="00431AAB"/>
    <w:rsid w:val="00433240"/>
    <w:rsid w:val="00464506"/>
    <w:rsid w:val="00484B4B"/>
    <w:rsid w:val="004F2C65"/>
    <w:rsid w:val="00502B1A"/>
    <w:rsid w:val="00503F62"/>
    <w:rsid w:val="00504690"/>
    <w:rsid w:val="00517113"/>
    <w:rsid w:val="005478E7"/>
    <w:rsid w:val="0060647E"/>
    <w:rsid w:val="00612D21"/>
    <w:rsid w:val="00623D70"/>
    <w:rsid w:val="00661087"/>
    <w:rsid w:val="0071408A"/>
    <w:rsid w:val="00732764"/>
    <w:rsid w:val="0074080C"/>
    <w:rsid w:val="00791F67"/>
    <w:rsid w:val="007D317C"/>
    <w:rsid w:val="007E6602"/>
    <w:rsid w:val="008137C6"/>
    <w:rsid w:val="00817C29"/>
    <w:rsid w:val="00831EF1"/>
    <w:rsid w:val="008A45DA"/>
    <w:rsid w:val="008C547C"/>
    <w:rsid w:val="008E1A55"/>
    <w:rsid w:val="008E4B1C"/>
    <w:rsid w:val="009101FB"/>
    <w:rsid w:val="009416FC"/>
    <w:rsid w:val="00943118"/>
    <w:rsid w:val="0097091F"/>
    <w:rsid w:val="00986B77"/>
    <w:rsid w:val="009D73AF"/>
    <w:rsid w:val="009E485F"/>
    <w:rsid w:val="009F0F7D"/>
    <w:rsid w:val="00A057A7"/>
    <w:rsid w:val="00A2580A"/>
    <w:rsid w:val="00A67643"/>
    <w:rsid w:val="00A97D28"/>
    <w:rsid w:val="00AD4233"/>
    <w:rsid w:val="00B5703C"/>
    <w:rsid w:val="00B63D68"/>
    <w:rsid w:val="00B84604"/>
    <w:rsid w:val="00C40F62"/>
    <w:rsid w:val="00C5304C"/>
    <w:rsid w:val="00C5491B"/>
    <w:rsid w:val="00C5577E"/>
    <w:rsid w:val="00C60388"/>
    <w:rsid w:val="00C66023"/>
    <w:rsid w:val="00CC2FCE"/>
    <w:rsid w:val="00CE187B"/>
    <w:rsid w:val="00D2313C"/>
    <w:rsid w:val="00D316E2"/>
    <w:rsid w:val="00D47288"/>
    <w:rsid w:val="00D7119B"/>
    <w:rsid w:val="00D77137"/>
    <w:rsid w:val="00D961F8"/>
    <w:rsid w:val="00DE3F73"/>
    <w:rsid w:val="00DF1860"/>
    <w:rsid w:val="00DF6153"/>
    <w:rsid w:val="00DF62E6"/>
    <w:rsid w:val="00E16113"/>
    <w:rsid w:val="00E27C4C"/>
    <w:rsid w:val="00EA1A14"/>
    <w:rsid w:val="00EE4B58"/>
    <w:rsid w:val="00F048E1"/>
    <w:rsid w:val="00F22F4F"/>
    <w:rsid w:val="00F3754F"/>
    <w:rsid w:val="00F47307"/>
    <w:rsid w:val="00F81B0F"/>
    <w:rsid w:val="00F96EED"/>
    <w:rsid w:val="00FC2FD8"/>
    <w:rsid w:val="00FC3591"/>
    <w:rsid w:val="00FF1F46"/>
    <w:rsid w:val="07464042"/>
    <w:rsid w:val="077E1A2E"/>
    <w:rsid w:val="0C420CED"/>
    <w:rsid w:val="10FA1A6A"/>
    <w:rsid w:val="170F3CB0"/>
    <w:rsid w:val="1AC87A84"/>
    <w:rsid w:val="1C550B58"/>
    <w:rsid w:val="3448795D"/>
    <w:rsid w:val="38712985"/>
    <w:rsid w:val="3D9B618F"/>
    <w:rsid w:val="3DA00B4F"/>
    <w:rsid w:val="40264053"/>
    <w:rsid w:val="42F97BDF"/>
    <w:rsid w:val="4B437216"/>
    <w:rsid w:val="4F351F9F"/>
    <w:rsid w:val="58162FBF"/>
    <w:rsid w:val="5A7D0C9E"/>
    <w:rsid w:val="5CE60816"/>
    <w:rsid w:val="5F9537B5"/>
    <w:rsid w:val="610D793B"/>
    <w:rsid w:val="67F325A0"/>
    <w:rsid w:val="6C02369D"/>
    <w:rsid w:val="70127FF9"/>
    <w:rsid w:val="73AA3251"/>
    <w:rsid w:val="7B551D6C"/>
    <w:rsid w:val="7B5A5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DC1BD7"/>
  <w15:docId w15:val="{142F5247-AE41-4803-9F63-81DC641C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style>
  <w:style w:type="paragraph" w:styleId="a3">
    <w:name w:val="Body Text Indent"/>
    <w:basedOn w:val="a"/>
    <w:qFormat/>
    <w:pPr>
      <w:ind w:firstLineChars="200" w:firstLine="200"/>
    </w:pPr>
    <w:rPr>
      <w:rFonts w:eastAsia="仿宋_GB2312"/>
      <w:sz w:val="32"/>
    </w:rPr>
  </w:style>
  <w:style w:type="paragraph" w:styleId="a4">
    <w:name w:val="Body Text"/>
    <w:basedOn w:val="a"/>
    <w:uiPriority w:val="1"/>
    <w:qFormat/>
    <w:pPr>
      <w:spacing w:before="43"/>
      <w:ind w:left="102"/>
    </w:pPr>
    <w:rPr>
      <w:rFonts w:ascii="仿宋_GB2312" w:eastAsia="仿宋_GB2312" w:hAnsi="仿宋_GB2312"/>
      <w:sz w:val="32"/>
      <w:szCs w:val="32"/>
    </w:rPr>
  </w:style>
  <w:style w:type="paragraph" w:styleId="a5">
    <w:name w:val="Date"/>
    <w:basedOn w:val="a"/>
    <w:next w:val="a"/>
    <w:link w:val="a6"/>
    <w:qFormat/>
    <w:pPr>
      <w:ind w:leftChars="2500" w:left="100"/>
    </w:p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qFormat/>
    <w:pPr>
      <w:spacing w:beforeAutospacing="1" w:afterAutospacing="1"/>
      <w:jc w:val="left"/>
    </w:pPr>
    <w:rPr>
      <w:sz w:val="24"/>
    </w:rPr>
  </w:style>
  <w:style w:type="table" w:styleId="ab">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qFormat/>
    <w:rPr>
      <w:color w:val="0000FF"/>
      <w:u w:val="single"/>
    </w:rPr>
  </w:style>
  <w:style w:type="paragraph" w:styleId="ad">
    <w:name w:val="List Paragraph"/>
    <w:basedOn w:val="a"/>
    <w:uiPriority w:val="34"/>
    <w:qFormat/>
    <w:pPr>
      <w:ind w:left="720"/>
      <w:contextualSpacing/>
    </w:pPr>
    <w:rPr>
      <w:rFonts w:ascii="Calibri" w:hAnsi="Calibri" w:cs="宋体"/>
      <w:kern w:val="2"/>
      <w14:ligatures w14:val="standardContextual"/>
    </w:rPr>
  </w:style>
  <w:style w:type="paragraph" w:customStyle="1" w:styleId="TableParagraph">
    <w:name w:val="Table Paragraph"/>
    <w:basedOn w:val="a"/>
    <w:uiPriority w:val="1"/>
    <w:qFormat/>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 w:type="character" w:customStyle="1" w:styleId="font61">
    <w:name w:val="font61"/>
    <w:basedOn w:val="a0"/>
    <w:qFormat/>
    <w:rPr>
      <w:rFonts w:ascii="黑体" w:eastAsia="黑体" w:hAnsi="宋体" w:cs="黑体"/>
      <w:color w:val="000000"/>
      <w:sz w:val="28"/>
      <w:szCs w:val="28"/>
      <w:u w:val="none"/>
    </w:rPr>
  </w:style>
  <w:style w:type="character" w:customStyle="1" w:styleId="a8">
    <w:name w:val="页脚 字符"/>
    <w:basedOn w:val="a0"/>
    <w:link w:val="a7"/>
    <w:qFormat/>
    <w:rPr>
      <w:sz w:val="18"/>
      <w:szCs w:val="18"/>
    </w:rPr>
  </w:style>
  <w:style w:type="character" w:customStyle="1" w:styleId="a6">
    <w:name w:val="日期 字符"/>
    <w:basedOn w:val="a0"/>
    <w:link w:val="a5"/>
    <w:qFormat/>
    <w:rPr>
      <w:sz w:val="21"/>
      <w:szCs w:val="22"/>
    </w:rPr>
  </w:style>
  <w:style w:type="table" w:customStyle="1" w:styleId="1">
    <w:name w:val="网格型1"/>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51">
    <w:name w:val="font51"/>
    <w:basedOn w:val="a0"/>
    <w:qFormat/>
    <w:rPr>
      <w:rFonts w:ascii="宋体" w:eastAsia="宋体" w:hAnsi="宋体" w:cs="宋体" w:hint="eastAsia"/>
      <w:b/>
      <w:bCs/>
      <w:color w:val="000000"/>
      <w:sz w:val="22"/>
      <w:szCs w:val="22"/>
      <w:u w:val="none"/>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b/>
      <w:bCs/>
      <w:color w:val="000000"/>
      <w:sz w:val="22"/>
      <w:szCs w:val="22"/>
      <w:u w:val="none"/>
    </w:rPr>
  </w:style>
  <w:style w:type="character" w:customStyle="1" w:styleId="font131">
    <w:name w:val="font131"/>
    <w:basedOn w:val="a0"/>
    <w:rPr>
      <w:rFonts w:ascii="宋体" w:eastAsia="宋体" w:hAnsi="宋体" w:cs="宋体"/>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C86005E-906F-4C73-9623-59B181B4B3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503</Words>
  <Characters>535</Characters>
  <Application>Microsoft Office Word</Application>
  <DocSecurity>0</DocSecurity>
  <Lines>267</Lines>
  <Paragraphs>148</Paragraphs>
  <ScaleCrop>false</ScaleCrop>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zkys</dc:creator>
  <cp:lastModifiedBy>飞 飞</cp:lastModifiedBy>
  <cp:revision>3</cp:revision>
  <dcterms:created xsi:type="dcterms:W3CDTF">2026-03-11T01:53:00Z</dcterms:created>
  <dcterms:modified xsi:type="dcterms:W3CDTF">2026-03-11T02:52:00Z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eyJoZGlkIjoiMmNmMzYzMGI1ZjFhZDdkMzAzMDQ4YWU0ZmFjMDQ0YzAiLCJ1c2VySWQiOiI5NDA5OTA5MTQifQ==</vt:lpwstr>
  </property>
  <property fmtid="{D5CDD505-2E9C-101B-9397-08002B2CF9AE}" pid="3" name="KSOProductBuildVer">
    <vt:lpwstr>2052-12.1.0.25225</vt:lpwstr>
  </property>
  <property fmtid="{D5CDD505-2E9C-101B-9397-08002B2CF9AE}" pid="4" name="ICV">
    <vt:lpwstr>2CFFDB485E7B4FDE940107346C4ACAAF_13</vt:lpwstr>
  </property>
</Properties>
</file>