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6E9E38"/>
    <w:p w14:paraId="08B5CB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jc w:val="center"/>
        <w:rPr>
          <w:rFonts w:hint="eastAsia" w:ascii="宋体" w:hAnsi="宋体" w:eastAsia="宋体" w:cs="宋体"/>
          <w:b/>
          <w:bCs/>
          <w:i w:val="0"/>
          <w:iCs w:val="0"/>
          <w:caps w:val="0"/>
          <w:color w:val="000000" w:themeColor="text1"/>
          <w:spacing w:val="0"/>
          <w:sz w:val="32"/>
          <w:szCs w:val="32"/>
          <w:shd w:val="clear" w:fill="FFFFFF"/>
          <w14:textFill>
            <w14:solidFill>
              <w14:schemeClr w14:val="tx1"/>
            </w14:solidFill>
          </w14:textFill>
        </w:rPr>
      </w:pPr>
      <w:r>
        <w:rPr>
          <w:rFonts w:hint="eastAsia" w:ascii="宋体" w:hAnsi="宋体" w:eastAsia="宋体" w:cs="宋体"/>
          <w:b/>
          <w:bCs/>
          <w:i w:val="0"/>
          <w:iCs w:val="0"/>
          <w:caps w:val="0"/>
          <w:color w:val="000000" w:themeColor="text1"/>
          <w:spacing w:val="0"/>
          <w:sz w:val="32"/>
          <w:szCs w:val="32"/>
          <w:shd w:val="clear" w:fill="FFFFFF"/>
          <w14:textFill>
            <w14:solidFill>
              <w14:schemeClr w14:val="tx1"/>
            </w14:solidFill>
          </w14:textFill>
        </w:rPr>
        <w:t>202</w:t>
      </w:r>
      <w:r>
        <w:rPr>
          <w:rFonts w:hint="eastAsia" w:ascii="宋体" w:hAnsi="宋体" w:eastAsia="宋体" w:cs="宋体"/>
          <w:b/>
          <w:bCs/>
          <w:i w:val="0"/>
          <w:iCs w:val="0"/>
          <w:caps w:val="0"/>
          <w:color w:val="000000" w:themeColor="text1"/>
          <w:spacing w:val="0"/>
          <w:sz w:val="32"/>
          <w:szCs w:val="32"/>
          <w:shd w:val="clear" w:fill="FFFFFF"/>
          <w:lang w:val="en-US" w:eastAsia="zh-CN"/>
          <w14:textFill>
            <w14:solidFill>
              <w14:schemeClr w14:val="tx1"/>
            </w14:solidFill>
          </w14:textFill>
        </w:rPr>
        <w:t>6</w:t>
      </w:r>
      <w:r>
        <w:rPr>
          <w:rFonts w:hint="eastAsia" w:ascii="宋体" w:hAnsi="宋体" w:eastAsia="宋体" w:cs="宋体"/>
          <w:b/>
          <w:bCs/>
          <w:i w:val="0"/>
          <w:iCs w:val="0"/>
          <w:caps w:val="0"/>
          <w:color w:val="000000" w:themeColor="text1"/>
          <w:spacing w:val="0"/>
          <w:sz w:val="32"/>
          <w:szCs w:val="32"/>
          <w:shd w:val="clear" w:fill="FFFFFF"/>
          <w14:textFill>
            <w14:solidFill>
              <w14:schemeClr w14:val="tx1"/>
            </w14:solidFill>
          </w14:textFill>
        </w:rPr>
        <w:t>年全国高校商业精英挑战赛品牌策划竞赛</w:t>
      </w:r>
    </w:p>
    <w:p w14:paraId="2BC135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jc w:val="center"/>
        <w:rPr>
          <w:rFonts w:hint="eastAsia" w:ascii="宋体" w:hAnsi="宋体" w:eastAsia="宋体" w:cs="宋体"/>
          <w:b/>
          <w:bCs/>
          <w:i w:val="0"/>
          <w:iCs w:val="0"/>
          <w:caps w:val="0"/>
          <w:color w:val="000000" w:themeColor="text1"/>
          <w:spacing w:val="0"/>
          <w:sz w:val="32"/>
          <w:szCs w:val="32"/>
          <w:lang w:val="en-US" w:eastAsia="zh-CN"/>
          <w14:textFill>
            <w14:solidFill>
              <w14:schemeClr w14:val="tx1"/>
            </w14:solidFill>
          </w14:textFill>
        </w:rPr>
      </w:pPr>
      <w:r>
        <w:rPr>
          <w:rFonts w:hint="eastAsia" w:ascii="微软雅黑" w:hAnsi="微软雅黑" w:eastAsia="微软雅黑" w:cs="微软雅黑"/>
          <w:b/>
          <w:bCs/>
          <w:i w:val="0"/>
          <w:iCs w:val="0"/>
          <w:caps w:val="0"/>
          <w:color w:val="000000" w:themeColor="text1"/>
          <w:spacing w:val="0"/>
          <w:sz w:val="32"/>
          <w:szCs w:val="32"/>
          <w:shd w:val="clear" w:fill="FFFFFF"/>
          <w:lang w:val="en-US" w:eastAsia="zh-CN"/>
          <w14:textFill>
            <w14:solidFill>
              <w14:schemeClr w14:val="tx1"/>
            </w14:solidFill>
          </w14:textFill>
        </w:rPr>
        <w:t>数字营销赛道</w:t>
      </w:r>
      <w:r>
        <w:rPr>
          <w:rFonts w:hint="eastAsia" w:cs="宋体"/>
          <w:b/>
          <w:bCs/>
          <w:i w:val="0"/>
          <w:iCs w:val="0"/>
          <w:caps w:val="0"/>
          <w:color w:val="000000" w:themeColor="text1"/>
          <w:spacing w:val="0"/>
          <w:sz w:val="32"/>
          <w:szCs w:val="32"/>
          <w:shd w:val="clear" w:fill="FFFFFF"/>
          <w:lang w:val="en-US" w:eastAsia="zh-CN"/>
          <w14:textFill>
            <w14:solidFill>
              <w14:schemeClr w14:val="tx1"/>
            </w14:solidFill>
          </w14:textFill>
        </w:rPr>
        <w:t>校赛参赛</w:t>
      </w:r>
      <w:r>
        <w:rPr>
          <w:rFonts w:hint="eastAsia" w:ascii="宋体" w:hAnsi="宋体" w:eastAsia="宋体" w:cs="宋体"/>
          <w:b/>
          <w:bCs/>
          <w:i w:val="0"/>
          <w:iCs w:val="0"/>
          <w:caps w:val="0"/>
          <w:color w:val="000000" w:themeColor="text1"/>
          <w:spacing w:val="0"/>
          <w:sz w:val="32"/>
          <w:szCs w:val="32"/>
          <w:shd w:val="clear" w:fill="FFFFFF"/>
          <w:lang w:val="en-US" w:eastAsia="zh-CN"/>
          <w14:textFill>
            <w14:solidFill>
              <w14:schemeClr w14:val="tx1"/>
            </w14:solidFill>
          </w14:textFill>
        </w:rPr>
        <w:t>要求</w:t>
      </w:r>
      <w:bookmarkStart w:id="0" w:name="_GoBack"/>
      <w:bookmarkEnd w:id="0"/>
    </w:p>
    <w:p w14:paraId="2BE465D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456"/>
        <w:jc w:val="left"/>
        <w:rPr>
          <w:rFonts w:hint="eastAsia" w:ascii="宋体" w:hAnsi="宋体" w:eastAsia="宋体" w:cs="宋体"/>
          <w:i w:val="0"/>
          <w:iCs w:val="0"/>
          <w:caps w:val="0"/>
          <w:color w:val="000000"/>
          <w:spacing w:val="0"/>
          <w:kern w:val="0"/>
          <w:sz w:val="21"/>
          <w:szCs w:val="21"/>
          <w:shd w:val="clear" w:fill="FFFFFF"/>
          <w:lang w:val="en-US" w:eastAsia="zh-CN" w:bidi="ar"/>
        </w:rPr>
      </w:pPr>
    </w:p>
    <w:p w14:paraId="631E07F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56"/>
        <w:jc w:val="both"/>
        <w:textAlignment w:val="auto"/>
        <w:rPr>
          <w:rFonts w:hint="eastAsia" w:ascii="宋体" w:hAnsi="宋体" w:eastAsia="宋体" w:cs="宋体"/>
          <w:i w:val="0"/>
          <w:iCs w:val="0"/>
          <w:caps w:val="0"/>
          <w:color w:val="333333"/>
          <w:spacing w:val="0"/>
          <w:sz w:val="24"/>
          <w:szCs w:val="24"/>
          <w:lang w:val="en-US"/>
        </w:rPr>
      </w:pPr>
      <w:r>
        <w:rPr>
          <w:rFonts w:hint="eastAsia" w:ascii="宋体" w:hAnsi="宋体" w:eastAsia="宋体" w:cs="宋体"/>
          <w:i w:val="0"/>
          <w:iCs w:val="0"/>
          <w:caps w:val="0"/>
          <w:color w:val="000000"/>
          <w:spacing w:val="0"/>
          <w:kern w:val="0"/>
          <w:sz w:val="24"/>
          <w:szCs w:val="24"/>
          <w:shd w:val="clear" w:fill="FFFFFF"/>
          <w:lang w:val="en-US" w:eastAsia="zh-CN" w:bidi="ar"/>
        </w:rPr>
        <w:t>一、参赛须知及合规指引</w:t>
      </w:r>
    </w:p>
    <w:p w14:paraId="49C9AB8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（一）选题要求</w:t>
      </w:r>
    </w:p>
    <w:p w14:paraId="75CDFED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1.每支参赛团队须自行选择一家真实存在的企业品牌或产品作为服务对象，围绕该品牌或产品策划数字营销方案，并创作宣传创意短视频；</w:t>
      </w:r>
    </w:p>
    <w:p w14:paraId="2B0B76C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2.品牌或产品可为国内或国际知名品牌，但作品内容须为原创模拟性创作，不得冒充品牌官方合作项目或发布虚假商业信息；</w:t>
      </w:r>
    </w:p>
    <w:p w14:paraId="18CFFEB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3.若使用企业商标、LOGO、官方广告语、图片、视频等受版权保护内容，需自行取得企业或权利人的授权；</w:t>
      </w:r>
    </w:p>
    <w:p w14:paraId="4FA5830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4.未经授权的作品不得出现企业商标（含变形或遮挡后仍可明显识别者）或素材截图、广告片段等内容。</w:t>
      </w:r>
    </w:p>
    <w:p w14:paraId="66D934E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（二）命题规范</w:t>
      </w:r>
    </w:p>
    <w:p w14:paraId="4DC6780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1.参赛团队可自拟队名和作品名称，但不得包含学校、机构、企业、系部简称、LOGO等任何可识别身份的信息；</w:t>
      </w:r>
    </w:p>
    <w:p w14:paraId="4FAE4BD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2.严谨作品名称包含敏感词汇、涉及品牌恶搞或违反公序良俗等内容。</w:t>
      </w:r>
    </w:p>
    <w:p w14:paraId="2FC76E2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 xml:space="preserve">（三）版权与合法性要求 </w:t>
      </w:r>
    </w:p>
    <w:p w14:paraId="5962E82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 xml:space="preserve">1.参赛作品（包括但不限于方案文本、视频、图片等）必须为原创作品，不得抄袭、仿冒他人作品； </w:t>
      </w:r>
    </w:p>
    <w:p w14:paraId="22F5D8D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 xml:space="preserve">2.不得侵犯任何第三方的著作权、商标权、名誉权、肖像权、商业秘密或其他合法权益； </w:t>
      </w:r>
    </w:p>
    <w:p w14:paraId="37F353C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 xml:space="preserve">3.所用素材如含非原创部分（如图片、配乐、视频片段等)，应使用免版权或授权范围内素材，并注明来源。 </w:t>
      </w:r>
    </w:p>
    <w:p w14:paraId="50B23B1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 xml:space="preserve">（四）作品用途与使用范围 </w:t>
      </w:r>
    </w:p>
    <w:p w14:paraId="0CAFCD9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 xml:space="preserve">1.所有参赛作品仅用于本次赛事展示、交流与评审； </w:t>
      </w:r>
    </w:p>
    <w:p w14:paraId="257B7D3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2.主办方有权在官网、社交媒体、赛事宣传中使用参赛作品（不作商业用途），参赛即视为同意该授权；</w:t>
      </w:r>
    </w:p>
    <w:p w14:paraId="0C759094">
      <w:pPr>
        <w:keepNext w:val="0"/>
        <w:keepLines w:val="0"/>
        <w:pageBreakBefore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 xml:space="preserve">如作品获奖或需进行展示推广，主办方有权要求补充授权声明或企业使用函。 </w:t>
      </w:r>
    </w:p>
    <w:p w14:paraId="719D71B1">
      <w:pPr>
        <w:keepNext w:val="0"/>
        <w:keepLines w:val="0"/>
        <w:pageBreakBefore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（五）特别提示 </w:t>
      </w:r>
    </w:p>
    <w:p w14:paraId="13D77208">
      <w:pPr>
        <w:keepNext w:val="0"/>
        <w:keepLines w:val="0"/>
        <w:pageBreakBefore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 xml:space="preserve">参赛团队请务必联系目标品牌方取得必要的授权，或采用纯原创表达等方式降低法律风险。 </w:t>
      </w:r>
    </w:p>
    <w:p w14:paraId="748F417B">
      <w:pPr>
        <w:keepNext w:val="0"/>
        <w:keepLines w:val="0"/>
        <w:pageBreakBefore w:val="0"/>
        <w:kinsoku/>
        <w:wordWrap/>
        <w:overflowPunct/>
        <w:topLinePunct w:val="0"/>
        <w:autoSpaceDE/>
        <w:autoSpaceDN/>
        <w:bidi w:val="0"/>
        <w:adjustRightInd/>
        <w:snapToGrid/>
        <w:spacing w:line="300" w:lineRule="auto"/>
        <w:ind w:firstLine="482" w:firstLineChars="200"/>
        <w:jc w:val="both"/>
        <w:textAlignment w:val="auto"/>
        <w:rPr>
          <w:rFonts w:hint="eastAsia" w:ascii="宋体" w:hAnsi="宋体" w:eastAsia="宋体" w:cs="宋体"/>
          <w:sz w:val="24"/>
          <w:szCs w:val="24"/>
          <w:lang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参赛团队必须提交《企业授权书》并签署《免责声明》</w:t>
      </w:r>
      <w:r>
        <w:rPr>
          <w:rFonts w:hint="eastAsia" w:ascii="宋体" w:hAnsi="宋体" w:eastAsia="宋体" w:cs="宋体"/>
          <w:sz w:val="24"/>
          <w:szCs w:val="24"/>
        </w:rPr>
        <w:t>（模板</w:t>
      </w:r>
      <w:r>
        <w:rPr>
          <w:rFonts w:hint="eastAsia" w:ascii="宋体" w:hAnsi="宋体" w:eastAsia="宋体" w:cs="宋体"/>
          <w:sz w:val="24"/>
          <w:szCs w:val="24"/>
          <w:lang w:val="en-US" w:eastAsia="zh-CN"/>
        </w:rPr>
        <w:t>见参赛群文件</w:t>
      </w:r>
      <w:r>
        <w:rPr>
          <w:rFonts w:hint="eastAsia" w:ascii="宋体" w:hAnsi="宋体" w:eastAsia="宋体" w:cs="宋体"/>
          <w:sz w:val="24"/>
          <w:szCs w:val="24"/>
        </w:rPr>
        <w:t>）</w:t>
      </w:r>
      <w:r>
        <w:rPr>
          <w:rFonts w:hint="eastAsia" w:ascii="宋体" w:hAnsi="宋体" w:eastAsia="宋体" w:cs="宋体"/>
          <w:sz w:val="24"/>
          <w:szCs w:val="24"/>
          <w:lang w:eastAsia="zh-CN"/>
        </w:rPr>
        <w:t>。</w:t>
      </w:r>
    </w:p>
    <w:p w14:paraId="0E4A766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left="0" w:right="0" w:firstLine="456"/>
        <w:jc w:val="both"/>
        <w:textAlignment w:val="auto"/>
        <w:rPr>
          <w:rFonts w:hint="eastAsia" w:ascii="宋体" w:hAnsi="宋体" w:eastAsia="宋体" w:cs="宋体"/>
          <w:b w:val="0"/>
          <w:bCs w:val="0"/>
          <w:i w:val="0"/>
          <w:iCs w:val="0"/>
          <w:caps w:val="0"/>
          <w:color w:val="000000"/>
          <w:spacing w:val="0"/>
          <w:kern w:val="0"/>
          <w:sz w:val="24"/>
          <w:szCs w:val="24"/>
          <w:shd w:val="clear" w:fill="FFFFFF"/>
          <w:lang w:val="en-US" w:eastAsia="zh-CN" w:bidi="ar"/>
        </w:rPr>
      </w:pPr>
      <w:r>
        <w:rPr>
          <w:rFonts w:hint="eastAsia" w:ascii="宋体" w:hAnsi="宋体" w:eastAsia="宋体" w:cs="宋体"/>
          <w:b w:val="0"/>
          <w:bCs w:val="0"/>
          <w:i w:val="0"/>
          <w:iCs w:val="0"/>
          <w:caps w:val="0"/>
          <w:color w:val="000000"/>
          <w:spacing w:val="0"/>
          <w:kern w:val="0"/>
          <w:sz w:val="24"/>
          <w:szCs w:val="24"/>
          <w:shd w:val="clear" w:fill="FFFFFF"/>
          <w:lang w:val="en-US" w:eastAsia="zh-CN" w:bidi="ar"/>
        </w:rPr>
        <w:t>二、作品提交要求</w:t>
      </w:r>
    </w:p>
    <w:p w14:paraId="25AD85E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right="0" w:rightChars="0" w:firstLine="480" w:firstLineChars="200"/>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1.每队提交一个短视频，MP4格式，时长3分钟以内，大小不超过50M，画面清晰、音画同步。</w:t>
      </w:r>
    </w:p>
    <w:p w14:paraId="1FEC504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right="0" w:rightChars="0" w:firstLine="480" w:firstLineChars="200"/>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2.每队提交</w:t>
      </w:r>
      <w:r>
        <w:rPr>
          <w:rFonts w:hint="eastAsia" w:ascii="宋体" w:hAnsi="宋体" w:eastAsia="宋体" w:cs="宋体"/>
          <w:b/>
          <w:bCs/>
          <w:i w:val="0"/>
          <w:iCs w:val="0"/>
          <w:caps w:val="0"/>
          <w:color w:val="000000"/>
          <w:spacing w:val="0"/>
          <w:kern w:val="0"/>
          <w:sz w:val="24"/>
          <w:szCs w:val="24"/>
          <w:shd w:val="clear" w:fill="FFFFFF"/>
          <w:lang w:val="en-US" w:eastAsia="zh-CN" w:bidi="ar"/>
        </w:rPr>
        <w:t>一份营销方案，A4竖版页面</w:t>
      </w:r>
      <w:r>
        <w:rPr>
          <w:rFonts w:hint="eastAsia" w:ascii="宋体" w:hAnsi="宋体" w:eastAsia="宋体" w:cs="宋体"/>
          <w:i w:val="0"/>
          <w:iCs w:val="0"/>
          <w:caps w:val="0"/>
          <w:color w:val="000000"/>
          <w:spacing w:val="0"/>
          <w:kern w:val="0"/>
          <w:sz w:val="24"/>
          <w:szCs w:val="24"/>
          <w:shd w:val="clear" w:fill="FFFFFF"/>
          <w:lang w:val="en-US" w:eastAsia="zh-CN" w:bidi="ar"/>
        </w:rPr>
        <w:t>，PDF格式，语言为中文，除封面、目录外其他内容总计不超过80页（含短视频脚本等附页），自行设计页面排版即可。</w:t>
      </w:r>
    </w:p>
    <w:p w14:paraId="59C28F1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right="0" w:firstLine="480" w:firstLineChars="200"/>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3.作品文件命名为：学校名称-团队名称-作品名称-作品形式（如：“湖北经济学院法商学院-XXX品牌策划工作室-XXX-短视频/数字营销方案”）</w:t>
      </w:r>
    </w:p>
    <w:p w14:paraId="524EEED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right="0" w:firstLine="480" w:firstLineChars="200"/>
        <w:jc w:val="both"/>
        <w:textAlignment w:val="auto"/>
        <w:rPr>
          <w:rFonts w:hint="eastAsia" w:ascii="宋体" w:hAnsi="宋体" w:eastAsia="宋体" w:cs="宋体"/>
          <w:b/>
          <w:bCs/>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4.每份营销方案应当包含封面、封面的文字内容需包含作品名称、团队名称、指导企业名称，</w:t>
      </w:r>
      <w:r>
        <w:rPr>
          <w:rFonts w:hint="eastAsia" w:ascii="宋体" w:hAnsi="宋体" w:eastAsia="宋体" w:cs="宋体"/>
          <w:b/>
          <w:bCs/>
          <w:i w:val="0"/>
          <w:iCs w:val="0"/>
          <w:caps w:val="0"/>
          <w:color w:val="000000"/>
          <w:spacing w:val="0"/>
          <w:kern w:val="0"/>
          <w:sz w:val="24"/>
          <w:szCs w:val="24"/>
          <w:shd w:val="clear" w:fill="FFFFFF"/>
          <w:lang w:val="en-US" w:eastAsia="zh-CN" w:bidi="ar"/>
        </w:rPr>
        <w:t>请勿体现参赛人员、指导老师姓名及联系方式。</w:t>
      </w:r>
    </w:p>
    <w:p w14:paraId="3086D0A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right="0" w:firstLine="480" w:firstLineChars="200"/>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5.短视频内容与营销方案封面和所有内容页（含附件）不应当出现所在系部的名称、图片、LOGO等。</w:t>
      </w:r>
    </w:p>
    <w:p w14:paraId="3CCED97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right="0" w:firstLine="480" w:firstLineChars="200"/>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6.短视频/方案</w:t>
      </w:r>
      <w:r>
        <w:rPr>
          <w:rFonts w:hint="eastAsia" w:ascii="宋体" w:hAnsi="宋体" w:eastAsia="宋体" w:cs="宋体"/>
          <w:b/>
          <w:bCs/>
          <w:i w:val="0"/>
          <w:iCs w:val="0"/>
          <w:caps w:val="0"/>
          <w:color w:val="000000"/>
          <w:spacing w:val="0"/>
          <w:kern w:val="0"/>
          <w:sz w:val="24"/>
          <w:szCs w:val="24"/>
          <w:shd w:val="clear" w:fill="FFFFFF"/>
          <w:lang w:val="en-US" w:eastAsia="zh-CN" w:bidi="ar"/>
        </w:rPr>
        <w:t>严禁抄袭/完全使用AI工具进行创作</w:t>
      </w:r>
      <w:r>
        <w:rPr>
          <w:rFonts w:hint="eastAsia" w:ascii="宋体" w:hAnsi="宋体" w:eastAsia="宋体" w:cs="宋体"/>
          <w:i w:val="0"/>
          <w:iCs w:val="0"/>
          <w:caps w:val="0"/>
          <w:color w:val="000000"/>
          <w:spacing w:val="0"/>
          <w:kern w:val="0"/>
          <w:sz w:val="24"/>
          <w:szCs w:val="24"/>
          <w:shd w:val="clear" w:fill="FFFFFF"/>
          <w:lang w:val="en-US" w:eastAsia="zh-CN" w:bidi="ar"/>
        </w:rPr>
        <w:t>，一经发现，取消该队参赛资格，并通知团队成员所在系部。</w:t>
      </w:r>
    </w:p>
    <w:p w14:paraId="241CC5F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00" w:lineRule="auto"/>
        <w:ind w:right="0" w:rightChars="0"/>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p>
    <w:p w14:paraId="060533CD">
      <w:pPr>
        <w:keepNext w:val="0"/>
        <w:keepLines w:val="0"/>
        <w:pageBreakBefore w:val="0"/>
        <w:kinsoku/>
        <w:wordWrap/>
        <w:overflowPunct/>
        <w:topLinePunct w:val="0"/>
        <w:autoSpaceDE/>
        <w:autoSpaceDN/>
        <w:bidi w:val="0"/>
        <w:adjustRightInd/>
        <w:snapToGrid/>
        <w:spacing w:line="300" w:lineRule="auto"/>
        <w:jc w:val="both"/>
        <w:textAlignment w:val="auto"/>
        <w:rPr>
          <w:rFonts w:hint="eastAsia" w:ascii="宋体" w:hAnsi="宋体" w:eastAsia="宋体" w:cs="宋体"/>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宋体”">
    <w:altName w:val="宋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E15E9">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14C45C3">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414C45C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E64E93"/>
    <w:rsid w:val="081D70DE"/>
    <w:rsid w:val="0C686768"/>
    <w:rsid w:val="0FAF52CB"/>
    <w:rsid w:val="40E64E93"/>
    <w:rsid w:val="5A615BD7"/>
    <w:rsid w:val="60EE6715"/>
    <w:rsid w:val="6B105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12</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2025-11-23T14:41:00Z</dcterms:created>
  <dc:creator>Lotus</dc:creator>
  <cp:lastModifiedBy>Lotus</cp:lastModifiedBy>
  <dcterms:modified xsi:type="dcterms:W3CDTF">2025-11-23T15:55:31Z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28D9AA1094CB4E49AD39B5AD80075DFE_13</vt:lpwstr>
  </property>
  <property fmtid="{D5CDD505-2E9C-101B-9397-08002B2CF9AE}" pid="4" name="KSOTemplateDocerSaveRecord">
    <vt:lpwstr>eyJoZGlkIjoiN2YzNjBkOTgyNWQ1YTMxYzM3MzMwNWFiODNmOWIzYWMiLCJ1c2VySWQiOiIzNzAwNTc5NjUifQ==</vt:lpwstr>
  </property>
</Properties>
</file>